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380" w:rsidRPr="00A54963" w:rsidRDefault="00E72380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D4136B" w:rsidRPr="00D250E3" w:rsidRDefault="00AA23FD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на открытый запрос предложений по выб</w:t>
      </w:r>
      <w:r w:rsidR="00D250E3">
        <w:rPr>
          <w:rFonts w:ascii="Times New Roman" w:hAnsi="Times New Roman" w:cs="Times New Roman"/>
          <w:b/>
          <w:sz w:val="24"/>
          <w:szCs w:val="24"/>
        </w:rPr>
        <w:t xml:space="preserve">ору исполнителя работ </w:t>
      </w:r>
      <w:proofErr w:type="gramStart"/>
      <w:r w:rsidR="0040241F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="00D250E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155D6" w:rsidRPr="00A54963" w:rsidRDefault="00D4136B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A54963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E155D6" w:rsidRPr="00A54963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A54963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</w:t>
      </w:r>
    </w:p>
    <w:p w:rsidR="00AA23FD" w:rsidRPr="00A54963" w:rsidRDefault="00024584" w:rsidP="00F07A2A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241F">
        <w:rPr>
          <w:rFonts w:ascii="Times New Roman" w:hAnsi="Times New Roman" w:cs="Times New Roman"/>
          <w:b/>
          <w:sz w:val="24"/>
          <w:szCs w:val="24"/>
        </w:rPr>
        <w:t>р</w:t>
      </w:r>
      <w:r w:rsidR="00F07A2A" w:rsidRPr="00A54963">
        <w:rPr>
          <w:rFonts w:ascii="Times New Roman" w:hAnsi="Times New Roman" w:cs="Times New Roman"/>
          <w:b/>
          <w:sz w:val="24"/>
          <w:szCs w:val="24"/>
        </w:rPr>
        <w:t>еконструкци</w:t>
      </w:r>
      <w:r w:rsidR="0040241F">
        <w:rPr>
          <w:rFonts w:ascii="Times New Roman" w:hAnsi="Times New Roman" w:cs="Times New Roman"/>
          <w:b/>
          <w:sz w:val="24"/>
          <w:szCs w:val="24"/>
        </w:rPr>
        <w:t>и</w:t>
      </w:r>
      <w:r w:rsidR="00F07A2A" w:rsidRPr="00A54963">
        <w:rPr>
          <w:rFonts w:ascii="Times New Roman" w:hAnsi="Times New Roman" w:cs="Times New Roman"/>
          <w:b/>
          <w:sz w:val="24"/>
          <w:szCs w:val="24"/>
        </w:rPr>
        <w:t xml:space="preserve"> станционных трубопроводов сетевой воды ТЭЦ, связанная с увел</w:t>
      </w:r>
      <w:r w:rsidR="00F07A2A" w:rsidRPr="00A54963">
        <w:rPr>
          <w:rFonts w:ascii="Times New Roman" w:hAnsi="Times New Roman" w:cs="Times New Roman"/>
          <w:b/>
          <w:sz w:val="24"/>
          <w:szCs w:val="24"/>
        </w:rPr>
        <w:t>и</w:t>
      </w:r>
      <w:r w:rsidR="00F07A2A" w:rsidRPr="00A54963">
        <w:rPr>
          <w:rFonts w:ascii="Times New Roman" w:hAnsi="Times New Roman" w:cs="Times New Roman"/>
          <w:b/>
          <w:sz w:val="24"/>
          <w:szCs w:val="24"/>
        </w:rPr>
        <w:t>чением выдаваемой мощности водогрейных котлов, и корректировк</w:t>
      </w:r>
      <w:r w:rsidR="0040241F">
        <w:rPr>
          <w:rFonts w:ascii="Times New Roman" w:hAnsi="Times New Roman" w:cs="Times New Roman"/>
          <w:b/>
          <w:sz w:val="24"/>
          <w:szCs w:val="24"/>
        </w:rPr>
        <w:t>е</w:t>
      </w:r>
      <w:r w:rsidR="00F07A2A" w:rsidRPr="00A54963">
        <w:rPr>
          <w:rFonts w:ascii="Times New Roman" w:hAnsi="Times New Roman" w:cs="Times New Roman"/>
          <w:b/>
          <w:sz w:val="24"/>
          <w:szCs w:val="24"/>
        </w:rPr>
        <w:t xml:space="preserve"> проекта С</w:t>
      </w:r>
      <w:r w:rsidR="00F07A2A" w:rsidRPr="00A54963">
        <w:rPr>
          <w:rFonts w:ascii="Times New Roman" w:hAnsi="Times New Roman" w:cs="Times New Roman"/>
          <w:b/>
          <w:sz w:val="24"/>
          <w:szCs w:val="24"/>
        </w:rPr>
        <w:t>е</w:t>
      </w:r>
      <w:r w:rsidR="00F07A2A" w:rsidRPr="00A54963">
        <w:rPr>
          <w:rFonts w:ascii="Times New Roman" w:hAnsi="Times New Roman" w:cs="Times New Roman"/>
          <w:b/>
          <w:sz w:val="24"/>
          <w:szCs w:val="24"/>
        </w:rPr>
        <w:t>верной т/м ТЭЦ-15 с увеличением диаметра до 1000мм (ПИР)</w:t>
      </w:r>
      <w:r w:rsidR="0040241F" w:rsidRPr="0040241F">
        <w:t xml:space="preserve"> </w:t>
      </w:r>
      <w:r w:rsidR="0040241F" w:rsidRPr="0040241F">
        <w:rPr>
          <w:rFonts w:ascii="Times New Roman" w:hAnsi="Times New Roman" w:cs="Times New Roman"/>
          <w:b/>
          <w:sz w:val="24"/>
          <w:szCs w:val="24"/>
        </w:rPr>
        <w:t>Автовск</w:t>
      </w:r>
      <w:r w:rsidR="0040241F">
        <w:rPr>
          <w:rFonts w:ascii="Times New Roman" w:hAnsi="Times New Roman" w:cs="Times New Roman"/>
          <w:b/>
          <w:sz w:val="24"/>
          <w:szCs w:val="24"/>
        </w:rPr>
        <w:t>ой</w:t>
      </w:r>
      <w:r w:rsidR="0040241F" w:rsidRPr="0040241F">
        <w:rPr>
          <w:rFonts w:ascii="Times New Roman" w:hAnsi="Times New Roman" w:cs="Times New Roman"/>
          <w:b/>
          <w:sz w:val="24"/>
          <w:szCs w:val="24"/>
        </w:rPr>
        <w:t xml:space="preserve"> ТЭЦ (ТЭЦ-15) филиала «Невский» ОАО «ТГК-1»</w:t>
      </w:r>
    </w:p>
    <w:p w:rsidR="00AA23FD" w:rsidRPr="00A54963" w:rsidRDefault="00E155D6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A54963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A54963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</w:t>
      </w:r>
      <w:r w:rsidRPr="00A54963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</w:t>
      </w:r>
    </w:p>
    <w:p w:rsidR="0040241F" w:rsidRDefault="002F7168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75445" w:rsidRPr="00A54963" w:rsidRDefault="00915E90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ГКПЗ №</w:t>
      </w:r>
      <w:r w:rsidR="0075483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Pr="00A54963">
        <w:rPr>
          <w:rFonts w:ascii="Times New Roman" w:hAnsi="Times New Roman" w:cs="Times New Roman"/>
          <w:b/>
          <w:sz w:val="24"/>
          <w:szCs w:val="24"/>
        </w:rPr>
        <w:t>1115/4.21-2686</w:t>
      </w:r>
    </w:p>
    <w:p w:rsidR="00AA23FD" w:rsidRPr="00A54963" w:rsidRDefault="00E155D6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A54963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510E" w:rsidRPr="00A54963">
        <w:rPr>
          <w:rFonts w:ascii="Times New Roman" w:hAnsi="Times New Roman" w:cs="Times New Roman"/>
          <w:b/>
          <w:sz w:val="4"/>
          <w:szCs w:val="4"/>
        </w:rPr>
        <w:t>----------------------------------------------------------</w:t>
      </w:r>
      <w:r w:rsidRPr="00A54963">
        <w:rPr>
          <w:rFonts w:ascii="Times New Roman" w:hAnsi="Times New Roman" w:cs="Times New Roman"/>
          <w:b/>
          <w:sz w:val="4"/>
          <w:szCs w:val="4"/>
        </w:rPr>
        <w:t>--------------------------------------------------</w:t>
      </w:r>
    </w:p>
    <w:p w:rsidR="00E72380" w:rsidRPr="00A54963" w:rsidRDefault="00E72380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510E" w:rsidRPr="00A54963" w:rsidRDefault="00CE510E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4"/>
          <w:szCs w:val="4"/>
        </w:rPr>
      </w:pPr>
      <w:r w:rsidRPr="00A54963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155D6" w:rsidRPr="00A54963" w:rsidRDefault="00E155D6" w:rsidP="008D0F53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418"/>
      </w:tblGrid>
      <w:tr w:rsidR="00A54963" w:rsidRPr="00A54963" w:rsidTr="0040241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A54963" w:rsidRDefault="00752842" w:rsidP="008D0F53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963">
              <w:rPr>
                <w:rFonts w:ascii="Times New Roman" w:hAnsi="Times New Roman" w:cs="Times New Roman"/>
                <w:b/>
                <w:sz w:val="24"/>
                <w:szCs w:val="24"/>
              </w:rPr>
              <w:t>ОКВЭД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A54963" w:rsidRDefault="000F7825" w:rsidP="008D0F53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54963">
              <w:rPr>
                <w:rFonts w:ascii="Times New Roman" w:hAnsi="Times New Roman" w:cs="Times New Roman"/>
                <w:b/>
                <w:sz w:val="24"/>
                <w:szCs w:val="24"/>
              </w:rPr>
              <w:t>45.</w:t>
            </w:r>
            <w:r w:rsidRPr="00A549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21</w:t>
            </w:r>
            <w:r w:rsidRPr="00A5496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549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</w:tr>
      <w:tr w:rsidR="00A54963" w:rsidRPr="00A54963" w:rsidTr="0040241F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2842" w:rsidRPr="00A54963" w:rsidRDefault="00752842" w:rsidP="008D0F53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963">
              <w:rPr>
                <w:rFonts w:ascii="Times New Roman" w:hAnsi="Times New Roman" w:cs="Times New Roman"/>
                <w:b/>
                <w:sz w:val="24"/>
                <w:szCs w:val="24"/>
              </w:rPr>
              <w:t>ОКДП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842" w:rsidRPr="00A54963" w:rsidRDefault="000F7825" w:rsidP="00F07A2A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54963">
              <w:rPr>
                <w:rFonts w:ascii="Times New Roman" w:hAnsi="Times New Roman" w:cs="Times New Roman"/>
                <w:b/>
                <w:sz w:val="24"/>
                <w:szCs w:val="24"/>
              </w:rPr>
              <w:t>45.</w:t>
            </w:r>
            <w:r w:rsidRPr="00A5496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60</w:t>
            </w:r>
            <w:r w:rsidR="00F07A2A" w:rsidRPr="00A54963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</w:tr>
    </w:tbl>
    <w:p w:rsidR="00E72380" w:rsidRPr="00A54963" w:rsidRDefault="00E72380" w:rsidP="008D0F53">
      <w:pPr>
        <w:tabs>
          <w:tab w:val="left" w:pos="8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72380" w:rsidRPr="00A54963" w:rsidRDefault="00E72380" w:rsidP="008D0F53">
      <w:pPr>
        <w:numPr>
          <w:ilvl w:val="0"/>
          <w:numId w:val="1"/>
        </w:numPr>
        <w:tabs>
          <w:tab w:val="left" w:pos="851"/>
        </w:tabs>
        <w:spacing w:after="0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E72380" w:rsidRPr="00A54963" w:rsidRDefault="00E72380" w:rsidP="008D0F53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72380" w:rsidRPr="00A54963" w:rsidRDefault="00E72380" w:rsidP="005F4666">
      <w:pPr>
        <w:pStyle w:val="a5"/>
        <w:numPr>
          <w:ilvl w:val="1"/>
          <w:numId w:val="4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 w:cs="Times New Roman"/>
          <w:b/>
          <w:color w:val="auto"/>
        </w:rPr>
      </w:pPr>
      <w:r w:rsidRPr="00A54963">
        <w:rPr>
          <w:rFonts w:ascii="Times New Roman" w:hAnsi="Times New Roman" w:cs="Times New Roman"/>
          <w:b/>
          <w:color w:val="auto"/>
        </w:rPr>
        <w:t xml:space="preserve">Требования к месту выполнения работ: </w:t>
      </w:r>
    </w:p>
    <w:p w:rsidR="00E72380" w:rsidRPr="00A54963" w:rsidRDefault="00E72380" w:rsidP="008D0F53">
      <w:pPr>
        <w:tabs>
          <w:tab w:val="left" w:pos="85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г. Санкт- Петербург, ул. Броневая, д.6</w:t>
      </w:r>
      <w:r w:rsidR="00662C57" w:rsidRPr="00A54963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54963">
        <w:rPr>
          <w:rFonts w:ascii="Times New Roman" w:hAnsi="Times New Roman" w:cs="Times New Roman"/>
          <w:b/>
          <w:sz w:val="24"/>
          <w:szCs w:val="24"/>
        </w:rPr>
        <w:t>Автовская ТЭЦ (ТЭЦ-15) филиала “Невский” ОАО “ТГК-1”.</w:t>
      </w:r>
    </w:p>
    <w:p w:rsidR="00E72380" w:rsidRPr="00A54963" w:rsidRDefault="001B4753" w:rsidP="008D0F53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40241F">
        <w:rPr>
          <w:rFonts w:ascii="Times New Roman" w:hAnsi="Times New Roman" w:cs="Times New Roman"/>
          <w:i/>
          <w:sz w:val="24"/>
          <w:szCs w:val="24"/>
          <w:u w:val="single"/>
        </w:rPr>
        <w:t>Ответственные за составление технического задания</w:t>
      </w:r>
      <w:r w:rsidR="00E72380" w:rsidRPr="00A54963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B4753" w:rsidRPr="0040241F" w:rsidRDefault="001B4753" w:rsidP="002F7168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0241F">
        <w:rPr>
          <w:rFonts w:ascii="Times New Roman" w:hAnsi="Times New Roman" w:cs="Times New Roman"/>
          <w:sz w:val="24"/>
          <w:szCs w:val="24"/>
          <w:highlight w:val="yellow"/>
        </w:rPr>
        <w:t>Начальник группы капитального строит</w:t>
      </w:r>
      <w:r w:rsidR="00533D27" w:rsidRPr="0040241F">
        <w:rPr>
          <w:rFonts w:ascii="Times New Roman" w:hAnsi="Times New Roman" w:cs="Times New Roman"/>
          <w:sz w:val="24"/>
          <w:szCs w:val="24"/>
          <w:highlight w:val="yellow"/>
        </w:rPr>
        <w:t>ельства – Ходневич В</w:t>
      </w:r>
      <w:r w:rsidR="0035334A" w:rsidRPr="0040241F">
        <w:rPr>
          <w:rFonts w:ascii="Times New Roman" w:hAnsi="Times New Roman" w:cs="Times New Roman"/>
          <w:sz w:val="24"/>
          <w:szCs w:val="24"/>
          <w:highlight w:val="yellow"/>
        </w:rPr>
        <w:t>ладимир</w:t>
      </w:r>
      <w:r w:rsidR="00533D27" w:rsidRPr="0040241F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35334A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Иванович</w:t>
      </w:r>
      <w:r w:rsidR="00533D27" w:rsidRPr="0040241F">
        <w:rPr>
          <w:rFonts w:ascii="Times New Roman" w:hAnsi="Times New Roman" w:cs="Times New Roman"/>
          <w:sz w:val="24"/>
          <w:szCs w:val="24"/>
          <w:highlight w:val="yellow"/>
        </w:rPr>
        <w:t>. тел.</w:t>
      </w:r>
      <w:r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(812) 901-41-64, моб. +7 921-781-23-64.</w:t>
      </w:r>
    </w:p>
    <w:p w:rsidR="00533D27" w:rsidRPr="0040241F" w:rsidRDefault="00533D27" w:rsidP="008D0F53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0241F">
        <w:rPr>
          <w:rFonts w:ascii="Times New Roman" w:hAnsi="Times New Roman" w:cs="Times New Roman"/>
          <w:sz w:val="24"/>
          <w:szCs w:val="24"/>
          <w:highlight w:val="yellow"/>
        </w:rPr>
        <w:t>Зам. главного инженера – Малофеев Д</w:t>
      </w:r>
      <w:r w:rsidR="0035334A" w:rsidRPr="0040241F">
        <w:rPr>
          <w:rFonts w:ascii="Times New Roman" w:hAnsi="Times New Roman" w:cs="Times New Roman"/>
          <w:sz w:val="24"/>
          <w:szCs w:val="24"/>
          <w:highlight w:val="yellow"/>
        </w:rPr>
        <w:t>митрий</w:t>
      </w:r>
      <w:r w:rsidRPr="0040241F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35334A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Валентинович</w:t>
      </w:r>
      <w:r w:rsidRPr="0040241F">
        <w:rPr>
          <w:rFonts w:ascii="Times New Roman" w:hAnsi="Times New Roman" w:cs="Times New Roman"/>
          <w:sz w:val="24"/>
          <w:szCs w:val="24"/>
          <w:highlight w:val="yellow"/>
        </w:rPr>
        <w:t>. тел. 901 41 65, моб. +7 921 869 86 06</w:t>
      </w:r>
    </w:p>
    <w:p w:rsidR="004D71F4" w:rsidRPr="0040241F" w:rsidRDefault="00533D27" w:rsidP="008D0F53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0241F">
        <w:rPr>
          <w:rFonts w:ascii="Times New Roman" w:hAnsi="Times New Roman" w:cs="Times New Roman"/>
          <w:sz w:val="24"/>
          <w:szCs w:val="24"/>
          <w:highlight w:val="yellow"/>
        </w:rPr>
        <w:t>Начальники (цехов</w:t>
      </w:r>
      <w:r w:rsidR="004D71F4" w:rsidRPr="0040241F">
        <w:rPr>
          <w:rFonts w:ascii="Times New Roman" w:hAnsi="Times New Roman" w:cs="Times New Roman"/>
          <w:sz w:val="24"/>
          <w:szCs w:val="24"/>
          <w:highlight w:val="yellow"/>
        </w:rPr>
        <w:t>):</w:t>
      </w:r>
    </w:p>
    <w:p w:rsidR="004D71F4" w:rsidRPr="0040241F" w:rsidRDefault="00E72380" w:rsidP="008D0F53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  <w:highlight w:val="yellow"/>
        </w:rPr>
      </w:pPr>
      <w:r w:rsidRPr="0040241F">
        <w:rPr>
          <w:rFonts w:ascii="Times New Roman" w:hAnsi="Times New Roman" w:cs="Times New Roman"/>
          <w:sz w:val="24"/>
          <w:szCs w:val="24"/>
          <w:highlight w:val="yellow"/>
        </w:rPr>
        <w:t>Начальник КТЦ –</w:t>
      </w:r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Коньков И</w:t>
      </w:r>
      <w:r w:rsidR="0035334A" w:rsidRPr="0040241F">
        <w:rPr>
          <w:rFonts w:ascii="Times New Roman" w:hAnsi="Times New Roman" w:cs="Times New Roman"/>
          <w:sz w:val="24"/>
          <w:szCs w:val="24"/>
          <w:highlight w:val="yellow"/>
        </w:rPr>
        <w:t>горь</w:t>
      </w:r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35334A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>Ю</w:t>
      </w:r>
      <w:r w:rsidR="0035334A" w:rsidRPr="0040241F">
        <w:rPr>
          <w:rFonts w:ascii="Times New Roman" w:hAnsi="Times New Roman" w:cs="Times New Roman"/>
          <w:sz w:val="24"/>
          <w:szCs w:val="24"/>
          <w:highlight w:val="yellow"/>
        </w:rPr>
        <w:t>рьевич</w:t>
      </w:r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. тел. </w:t>
      </w:r>
      <w:r w:rsidR="004D71F4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901-41-80, моб. +7 </w:t>
      </w:r>
      <w:r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921-095-89-22; </w:t>
      </w:r>
    </w:p>
    <w:p w:rsidR="00E72380" w:rsidRPr="00A54963" w:rsidRDefault="00E72380" w:rsidP="008D0F53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40241F">
        <w:rPr>
          <w:rFonts w:ascii="Times New Roman" w:hAnsi="Times New Roman" w:cs="Times New Roman"/>
          <w:sz w:val="24"/>
          <w:szCs w:val="24"/>
          <w:highlight w:val="yellow"/>
        </w:rPr>
        <w:t>Начальник ЦТАИ – С</w:t>
      </w:r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>трекозов В</w:t>
      </w:r>
      <w:r w:rsidR="0035334A" w:rsidRPr="0040241F">
        <w:rPr>
          <w:rFonts w:ascii="Times New Roman" w:hAnsi="Times New Roman" w:cs="Times New Roman"/>
          <w:sz w:val="24"/>
          <w:szCs w:val="24"/>
          <w:highlight w:val="yellow"/>
        </w:rPr>
        <w:t>иктор</w:t>
      </w:r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35334A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>М</w:t>
      </w:r>
      <w:r w:rsidR="0035334A" w:rsidRPr="0040241F">
        <w:rPr>
          <w:rFonts w:ascii="Times New Roman" w:hAnsi="Times New Roman" w:cs="Times New Roman"/>
          <w:sz w:val="24"/>
          <w:szCs w:val="24"/>
          <w:highlight w:val="yellow"/>
        </w:rPr>
        <w:t>ихайлович</w:t>
      </w:r>
      <w:proofErr w:type="gramStart"/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>.</w:t>
      </w:r>
      <w:proofErr w:type="gramEnd"/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gramStart"/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>т</w:t>
      </w:r>
      <w:proofErr w:type="gramEnd"/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ел. </w:t>
      </w:r>
      <w:r w:rsidR="004D71F4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(812) </w:t>
      </w:r>
      <w:r w:rsidR="001B4753"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901-41-85, моб. +7 </w:t>
      </w:r>
      <w:r w:rsidR="0040241F">
        <w:rPr>
          <w:rFonts w:ascii="Times New Roman" w:hAnsi="Times New Roman" w:cs="Times New Roman"/>
          <w:sz w:val="24"/>
          <w:szCs w:val="24"/>
          <w:highlight w:val="yellow"/>
        </w:rPr>
        <w:t>921-973-57-10</w:t>
      </w:r>
      <w:r w:rsidR="0040241F">
        <w:rPr>
          <w:rFonts w:ascii="Times New Roman" w:hAnsi="Times New Roman" w:cs="Times New Roman"/>
          <w:sz w:val="24"/>
          <w:szCs w:val="24"/>
        </w:rPr>
        <w:t>.</w:t>
      </w:r>
    </w:p>
    <w:p w:rsidR="00E72380" w:rsidRPr="00A54963" w:rsidRDefault="00E72380" w:rsidP="008D0F53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E72380" w:rsidRPr="00A54963" w:rsidRDefault="00752842" w:rsidP="005F4666">
      <w:pPr>
        <w:pStyle w:val="a5"/>
        <w:numPr>
          <w:ilvl w:val="1"/>
          <w:numId w:val="4"/>
        </w:numPr>
        <w:tabs>
          <w:tab w:val="left" w:pos="851"/>
        </w:tabs>
        <w:spacing w:line="276" w:lineRule="auto"/>
        <w:ind w:left="0" w:firstLine="0"/>
        <w:rPr>
          <w:rFonts w:ascii="Times New Roman" w:hAnsi="Times New Roman" w:cs="Times New Roman"/>
          <w:b/>
          <w:color w:val="auto"/>
        </w:rPr>
      </w:pPr>
      <w:r w:rsidRPr="00A54963">
        <w:rPr>
          <w:rFonts w:ascii="Times New Roman" w:hAnsi="Times New Roman" w:cs="Times New Roman"/>
          <w:b/>
          <w:color w:val="auto"/>
        </w:rPr>
        <w:t>Период выполнения работ</w:t>
      </w:r>
      <w:r w:rsidR="00E72380" w:rsidRPr="00A54963">
        <w:rPr>
          <w:rFonts w:ascii="Times New Roman" w:hAnsi="Times New Roman" w:cs="Times New Roman"/>
          <w:b/>
          <w:color w:val="auto"/>
        </w:rPr>
        <w:t>:</w:t>
      </w:r>
    </w:p>
    <w:p w:rsidR="00E72380" w:rsidRPr="00A54963" w:rsidRDefault="00925EEE" w:rsidP="008D0F53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Начало</w:t>
      </w:r>
      <w:r w:rsidRPr="00A54963">
        <w:rPr>
          <w:rFonts w:ascii="Times New Roman" w:hAnsi="Times New Roman" w:cs="Times New Roman"/>
          <w:sz w:val="24"/>
          <w:szCs w:val="24"/>
        </w:rPr>
        <w:tab/>
      </w:r>
      <w:r w:rsidRPr="00A54963">
        <w:rPr>
          <w:rFonts w:ascii="Times New Roman" w:hAnsi="Times New Roman" w:cs="Times New Roman"/>
          <w:sz w:val="24"/>
          <w:szCs w:val="24"/>
        </w:rPr>
        <w:tab/>
      </w:r>
      <w:r w:rsidR="008D0F53" w:rsidRPr="00A54963">
        <w:rPr>
          <w:rFonts w:ascii="Times New Roman" w:hAnsi="Times New Roman" w:cs="Times New Roman"/>
          <w:sz w:val="24"/>
          <w:szCs w:val="24"/>
        </w:rPr>
        <w:tab/>
      </w:r>
      <w:r w:rsidR="00FC2FDF" w:rsidRPr="00A54963">
        <w:rPr>
          <w:rFonts w:ascii="Times New Roman" w:hAnsi="Times New Roman" w:cs="Times New Roman"/>
          <w:sz w:val="24"/>
          <w:szCs w:val="24"/>
        </w:rPr>
        <w:t xml:space="preserve">август </w:t>
      </w:r>
      <w:r w:rsidR="00E72380" w:rsidRPr="00A54963">
        <w:rPr>
          <w:rFonts w:ascii="Times New Roman" w:hAnsi="Times New Roman" w:cs="Times New Roman"/>
          <w:sz w:val="24"/>
          <w:szCs w:val="24"/>
        </w:rPr>
        <w:t>2014 г.</w:t>
      </w:r>
    </w:p>
    <w:p w:rsidR="00E72380" w:rsidRPr="00A54963" w:rsidRDefault="00E72380" w:rsidP="008D0F53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Окончание</w:t>
      </w:r>
      <w:r w:rsidRPr="00A54963">
        <w:rPr>
          <w:rFonts w:ascii="Times New Roman" w:hAnsi="Times New Roman" w:cs="Times New Roman"/>
          <w:sz w:val="24"/>
          <w:szCs w:val="24"/>
        </w:rPr>
        <w:tab/>
      </w:r>
      <w:r w:rsidRPr="00A54963">
        <w:rPr>
          <w:rFonts w:ascii="Times New Roman" w:hAnsi="Times New Roman" w:cs="Times New Roman"/>
          <w:sz w:val="24"/>
          <w:szCs w:val="24"/>
        </w:rPr>
        <w:tab/>
      </w:r>
      <w:r w:rsidR="00E92290" w:rsidRPr="00A54963">
        <w:rPr>
          <w:rFonts w:ascii="Times New Roman" w:hAnsi="Times New Roman" w:cs="Times New Roman"/>
          <w:sz w:val="24"/>
          <w:szCs w:val="24"/>
        </w:rPr>
        <w:t>декабрь</w:t>
      </w:r>
      <w:r w:rsidRPr="00A54963">
        <w:rPr>
          <w:rFonts w:ascii="Times New Roman" w:hAnsi="Times New Roman" w:cs="Times New Roman"/>
          <w:sz w:val="24"/>
          <w:szCs w:val="24"/>
        </w:rPr>
        <w:t xml:space="preserve"> 201</w:t>
      </w:r>
      <w:r w:rsidR="00E27BD2" w:rsidRPr="00A54963">
        <w:rPr>
          <w:rFonts w:ascii="Times New Roman" w:hAnsi="Times New Roman" w:cs="Times New Roman"/>
          <w:sz w:val="24"/>
          <w:szCs w:val="24"/>
        </w:rPr>
        <w:t>4</w:t>
      </w:r>
      <w:r w:rsidRPr="00A5496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AD271A" w:rsidRPr="00A54963" w:rsidRDefault="00AD271A" w:rsidP="008D0F53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Стоимость </w:t>
      </w:r>
      <w:r w:rsidR="00D820D6" w:rsidRPr="00A54963">
        <w:rPr>
          <w:rFonts w:ascii="Times New Roman" w:eastAsia="Times New Roman" w:hAnsi="Times New Roman" w:cs="Times New Roman"/>
          <w:sz w:val="24"/>
          <w:szCs w:val="24"/>
        </w:rPr>
        <w:t xml:space="preserve">закупки </w:t>
      </w:r>
      <w:r w:rsidR="00D820D6" w:rsidRPr="00A549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54963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06A13" w:rsidRPr="00A5496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906A13" w:rsidRPr="00A549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820D6" w:rsidRPr="00A54963">
        <w:rPr>
          <w:rFonts w:ascii="Times New Roman" w:eastAsia="Times New Roman" w:hAnsi="Times New Roman" w:cs="Times New Roman"/>
          <w:sz w:val="24"/>
          <w:szCs w:val="24"/>
        </w:rPr>
        <w:t>000 тыс.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НДС, </w:t>
      </w:r>
    </w:p>
    <w:p w:rsidR="0022560F" w:rsidRPr="00A54963" w:rsidRDefault="0022560F" w:rsidP="008D0F53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D271A" w:rsidRPr="00A54963" w:rsidRDefault="00AD271A" w:rsidP="008D0F53">
      <w:pPr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AD271A" w:rsidRPr="00A54963" w:rsidRDefault="00E27BD2" w:rsidP="005F4666">
      <w:pPr>
        <w:pStyle w:val="a5"/>
        <w:numPr>
          <w:ilvl w:val="0"/>
          <w:numId w:val="20"/>
        </w:numPr>
        <w:tabs>
          <w:tab w:val="left" w:pos="851"/>
          <w:tab w:val="decimal" w:pos="6237"/>
        </w:tabs>
        <w:spacing w:line="276" w:lineRule="auto"/>
        <w:ind w:left="0" w:firstLine="0"/>
        <w:jc w:val="both"/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</w:rPr>
        <w:t xml:space="preserve">стоимость </w:t>
      </w:r>
      <w:r w:rsidR="00533D27" w:rsidRPr="00A54963">
        <w:rPr>
          <w:rFonts w:ascii="Times New Roman" w:eastAsia="Times New Roman" w:hAnsi="Times New Roman" w:cs="Times New Roman"/>
          <w:color w:val="auto"/>
        </w:rPr>
        <w:t>работ</w:t>
      </w:r>
      <w:r w:rsidRPr="00A54963">
        <w:rPr>
          <w:rFonts w:ascii="Times New Roman" w:eastAsia="Times New Roman" w:hAnsi="Times New Roman" w:cs="Times New Roman"/>
          <w:color w:val="auto"/>
        </w:rPr>
        <w:t xml:space="preserve"> (ПР) </w:t>
      </w:r>
      <w:r w:rsidR="00AD271A" w:rsidRPr="00A54963">
        <w:rPr>
          <w:rFonts w:ascii="Times New Roman" w:eastAsia="Times New Roman" w:hAnsi="Times New Roman" w:cs="Times New Roman"/>
          <w:color w:val="auto"/>
        </w:rPr>
        <w:t>–</w:t>
      </w:r>
      <w:r w:rsidR="00906A13" w:rsidRPr="00A54963">
        <w:rPr>
          <w:rFonts w:ascii="Times New Roman" w:eastAsia="Times New Roman" w:hAnsi="Times New Roman" w:cs="Times New Roman"/>
          <w:color w:val="auto"/>
          <w:lang w:val="ru-RU"/>
        </w:rPr>
        <w:t xml:space="preserve">12 </w:t>
      </w:r>
      <w:r w:rsidR="00925EEE" w:rsidRPr="00A54963">
        <w:rPr>
          <w:rFonts w:ascii="Times New Roman" w:eastAsia="Times New Roman" w:hAnsi="Times New Roman" w:cs="Times New Roman"/>
          <w:color w:val="auto"/>
        </w:rPr>
        <w:t>0</w:t>
      </w:r>
      <w:r w:rsidR="00306E49" w:rsidRPr="00A54963">
        <w:rPr>
          <w:rFonts w:ascii="Times New Roman" w:eastAsia="Times New Roman" w:hAnsi="Times New Roman" w:cs="Times New Roman"/>
          <w:color w:val="auto"/>
        </w:rPr>
        <w:t>00</w:t>
      </w:r>
      <w:r w:rsidR="00AD271A" w:rsidRPr="00A54963">
        <w:rPr>
          <w:rFonts w:ascii="Times New Roman" w:eastAsia="Times New Roman" w:hAnsi="Times New Roman" w:cs="Times New Roman"/>
          <w:color w:val="auto"/>
        </w:rPr>
        <w:t xml:space="preserve"> тыс. руб. без учёта НДС;</w:t>
      </w:r>
    </w:p>
    <w:p w:rsidR="00AD271A" w:rsidRPr="00A54963" w:rsidRDefault="00AD271A" w:rsidP="008D0F53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2-й квартал </w:t>
      </w:r>
      <w:r w:rsidR="003B2082" w:rsidRPr="00A5496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7BD2" w:rsidRPr="00A54963">
        <w:rPr>
          <w:rFonts w:ascii="Times New Roman" w:eastAsia="Times New Roman" w:hAnsi="Times New Roman" w:cs="Times New Roman"/>
          <w:sz w:val="24"/>
          <w:szCs w:val="24"/>
        </w:rPr>
        <w:t>000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 тыс. руб. без учета НДС;</w:t>
      </w:r>
    </w:p>
    <w:p w:rsidR="00AD271A" w:rsidRPr="00A54963" w:rsidRDefault="00AD271A" w:rsidP="008D0F53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3-й квартал </w:t>
      </w:r>
      <w:r w:rsidR="003B2082" w:rsidRPr="00A54963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7A2A" w:rsidRPr="00A54963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="00D820D6" w:rsidRPr="00A54963">
        <w:rPr>
          <w:rFonts w:ascii="Times New Roman" w:eastAsia="Times New Roman" w:hAnsi="Times New Roman" w:cs="Times New Roman"/>
          <w:sz w:val="24"/>
          <w:szCs w:val="24"/>
        </w:rPr>
        <w:t>000 тыс.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НДС;</w:t>
      </w:r>
    </w:p>
    <w:p w:rsidR="008D0F53" w:rsidRPr="00A54963" w:rsidRDefault="00AD271A" w:rsidP="008D0F53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4-й к</w:t>
      </w:r>
      <w:r w:rsidR="00E27BD2" w:rsidRPr="00A54963">
        <w:rPr>
          <w:rFonts w:ascii="Times New Roman" w:eastAsia="Times New Roman" w:hAnsi="Times New Roman" w:cs="Times New Roman"/>
          <w:sz w:val="24"/>
          <w:szCs w:val="24"/>
        </w:rPr>
        <w:t xml:space="preserve">вартал – </w:t>
      </w:r>
      <w:r w:rsidR="00F07A2A" w:rsidRPr="00A54963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="00D820D6" w:rsidRPr="00A54963">
        <w:rPr>
          <w:rFonts w:ascii="Times New Roman" w:eastAsia="Times New Roman" w:hAnsi="Times New Roman" w:cs="Times New Roman"/>
          <w:sz w:val="24"/>
          <w:szCs w:val="24"/>
        </w:rPr>
        <w:t>000 тыс.</w:t>
      </w:r>
      <w:r w:rsidR="008D0F53" w:rsidRPr="00A54963">
        <w:rPr>
          <w:rFonts w:ascii="Times New Roman" w:eastAsia="Times New Roman" w:hAnsi="Times New Roman" w:cs="Times New Roman"/>
          <w:sz w:val="24"/>
          <w:szCs w:val="24"/>
        </w:rPr>
        <w:t xml:space="preserve"> руб. без учета НДС;</w:t>
      </w:r>
    </w:p>
    <w:p w:rsidR="0022560F" w:rsidRPr="00A54963" w:rsidRDefault="00777D6A" w:rsidP="008D0F53">
      <w:pPr>
        <w:tabs>
          <w:tab w:val="left" w:pos="851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3491A" w:rsidRPr="00A54963" w:rsidRDefault="0083491A" w:rsidP="005F4666">
      <w:pPr>
        <w:pStyle w:val="a5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4963">
        <w:rPr>
          <w:rFonts w:ascii="Times New Roman" w:eastAsia="Times New Roman" w:hAnsi="Times New Roman" w:cs="Times New Roman"/>
          <w:b/>
          <w:color w:val="auto"/>
          <w:lang w:val="ru-RU"/>
        </w:rPr>
        <w:t>Требования к сметно-договорной документации.</w:t>
      </w:r>
    </w:p>
    <w:p w:rsidR="00526FC8" w:rsidRPr="00A54963" w:rsidRDefault="00526FC8" w:rsidP="00526FC8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Стоимость работ</w:t>
      </w:r>
      <w:r w:rsidR="009B40C1" w:rsidRPr="00A54963">
        <w:rPr>
          <w:rFonts w:ascii="Times New Roman" w:eastAsia="Times New Roman" w:hAnsi="Times New Roman" w:cs="Times New Roman"/>
          <w:sz w:val="24"/>
          <w:szCs w:val="24"/>
        </w:rPr>
        <w:t xml:space="preserve"> определяется сметой на ПР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, составленной участником </w:t>
      </w:r>
      <w:r w:rsidR="009B40C1" w:rsidRPr="00A54963">
        <w:rPr>
          <w:rFonts w:ascii="Times New Roman" w:eastAsia="Times New Roman" w:hAnsi="Times New Roman" w:cs="Times New Roman"/>
          <w:sz w:val="24"/>
          <w:szCs w:val="24"/>
        </w:rPr>
        <w:t>конкурентных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 процедур на основании требований системы ценообразования, принятой в 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lastRenderedPageBreak/>
        <w:t>ОАО «ТГК-1» в соответствии с действующим приказом ОАО «ТГК-1» «О порядке формирования стоимости работ…» Приложение сметной документации к оферте участника конкурентной процедуры обязательно.</w:t>
      </w:r>
    </w:p>
    <w:p w:rsidR="00BC3A0A" w:rsidRPr="00A54963" w:rsidRDefault="00BC3A0A" w:rsidP="00526FC8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Выбор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A54963">
        <w:rPr>
          <w:rFonts w:ascii="Times New Roman" w:eastAsia="Times New Roman" w:hAnsi="Times New Roman" w:cs="Times New Roman"/>
          <w:i/>
          <w:sz w:val="24"/>
          <w:szCs w:val="24"/>
        </w:rPr>
        <w:t>«Методическими рекомендациями</w:t>
      </w:r>
      <w:r w:rsidR="00BF3F46" w:rsidRPr="00A54963">
        <w:rPr>
          <w:rFonts w:ascii="Times New Roman" w:eastAsia="Times New Roman" w:hAnsi="Times New Roman" w:cs="Times New Roman"/>
          <w:i/>
          <w:sz w:val="24"/>
          <w:szCs w:val="24"/>
        </w:rPr>
        <w:t xml:space="preserve"> рекомендациям по формированию стоимости работ по техническому перевооружению, реконструкции, обслуживанию и наладке энергетического оборудования зданий и сооружений филиала «Невский»</w:t>
      </w:r>
      <w:r w:rsidRPr="00A54963">
        <w:rPr>
          <w:rFonts w:ascii="Times New Roman" w:eastAsia="Times New Roman" w:hAnsi="Times New Roman" w:cs="Times New Roman"/>
          <w:i/>
          <w:sz w:val="24"/>
          <w:szCs w:val="24"/>
        </w:rPr>
        <w:t>»,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 утвержденными вышеуказанным приказом.</w:t>
      </w:r>
    </w:p>
    <w:p w:rsidR="00E27BD2" w:rsidRPr="00A54963" w:rsidRDefault="00E27BD2" w:rsidP="0028377A">
      <w:pPr>
        <w:tabs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7341C" w:rsidRPr="00A54963" w:rsidRDefault="0097341C" w:rsidP="005F4666">
      <w:pPr>
        <w:pStyle w:val="a5"/>
        <w:numPr>
          <w:ilvl w:val="0"/>
          <w:numId w:val="4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b/>
          <w:color w:val="auto"/>
        </w:rPr>
        <w:t>Требования к выполнению работ.</w:t>
      </w:r>
    </w:p>
    <w:p w:rsidR="00C65E35" w:rsidRPr="00A54963" w:rsidRDefault="00E72380" w:rsidP="005F4666">
      <w:pPr>
        <w:pStyle w:val="a5"/>
        <w:numPr>
          <w:ilvl w:val="1"/>
          <w:numId w:val="4"/>
        </w:numPr>
        <w:tabs>
          <w:tab w:val="left" w:pos="851"/>
          <w:tab w:val="decimal" w:pos="6237"/>
        </w:tabs>
        <w:ind w:left="0" w:firstLine="418"/>
        <w:jc w:val="both"/>
        <w:rPr>
          <w:rFonts w:ascii="Times New Roman" w:eastAsiaTheme="minorEastAsia" w:hAnsi="Times New Roman" w:cs="Times New Roman"/>
          <w:b/>
          <w:color w:val="auto"/>
        </w:rPr>
      </w:pPr>
      <w:r w:rsidRPr="00A54963">
        <w:rPr>
          <w:rFonts w:ascii="Times New Roman" w:hAnsi="Times New Roman" w:cs="Times New Roman"/>
          <w:b/>
          <w:color w:val="auto"/>
        </w:rPr>
        <w:t>Цель работ</w:t>
      </w:r>
      <w:r w:rsidR="00781E4C" w:rsidRPr="00A54963">
        <w:rPr>
          <w:rFonts w:ascii="Times New Roman" w:hAnsi="Times New Roman" w:cs="Times New Roman"/>
          <w:b/>
          <w:color w:val="auto"/>
          <w:lang w:val="ru-RU"/>
        </w:rPr>
        <w:t>:</w:t>
      </w:r>
    </w:p>
    <w:p w:rsidR="00C07C97" w:rsidRPr="00A54963" w:rsidRDefault="00C07C97" w:rsidP="00C07C97">
      <w:pPr>
        <w:pStyle w:val="a5"/>
        <w:numPr>
          <w:ilvl w:val="2"/>
          <w:numId w:val="4"/>
        </w:numPr>
        <w:tabs>
          <w:tab w:val="left" w:pos="851"/>
          <w:tab w:val="decimal" w:pos="1134"/>
        </w:tabs>
        <w:ind w:left="0" w:firstLine="567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  <w:lang w:val="ru-RU"/>
        </w:rPr>
        <w:t xml:space="preserve"> Р</w:t>
      </w:r>
      <w:r w:rsidR="00714812" w:rsidRPr="00A54963">
        <w:rPr>
          <w:rFonts w:ascii="Times New Roman" w:hAnsi="Times New Roman" w:cs="Times New Roman"/>
          <w:color w:val="auto"/>
          <w:lang w:val="ru-RU"/>
        </w:rPr>
        <w:t>еконструкци</w:t>
      </w:r>
      <w:r w:rsidR="00781E4C" w:rsidRPr="00A54963">
        <w:rPr>
          <w:rFonts w:ascii="Times New Roman" w:hAnsi="Times New Roman" w:cs="Times New Roman"/>
          <w:color w:val="auto"/>
          <w:lang w:val="ru-RU"/>
        </w:rPr>
        <w:t>я</w:t>
      </w:r>
      <w:r w:rsidR="00714812" w:rsidRPr="00A54963">
        <w:rPr>
          <w:rFonts w:ascii="Times New Roman" w:hAnsi="Times New Roman" w:cs="Times New Roman"/>
          <w:color w:val="auto"/>
          <w:lang w:val="ru-RU"/>
        </w:rPr>
        <w:t xml:space="preserve"> станцио</w:t>
      </w:r>
      <w:r w:rsidR="003574D3" w:rsidRPr="00A54963">
        <w:rPr>
          <w:rFonts w:ascii="Times New Roman" w:hAnsi="Times New Roman" w:cs="Times New Roman"/>
          <w:color w:val="auto"/>
          <w:lang w:val="ru-RU"/>
        </w:rPr>
        <w:t xml:space="preserve">нных трубопроводов сетевой воды, обеспечивающей выдачу установленной тепловой </w:t>
      </w:r>
      <w:r w:rsidR="00F705C6" w:rsidRPr="00A54963">
        <w:rPr>
          <w:rFonts w:ascii="Times New Roman" w:hAnsi="Times New Roman" w:cs="Times New Roman"/>
          <w:color w:val="auto"/>
          <w:lang w:val="ru-RU"/>
        </w:rPr>
        <w:t xml:space="preserve">мощности </w:t>
      </w:r>
      <w:r w:rsidR="003574D3" w:rsidRPr="00A54963">
        <w:rPr>
          <w:rFonts w:ascii="Times New Roman" w:hAnsi="Times New Roman" w:cs="Times New Roman"/>
          <w:color w:val="auto"/>
          <w:lang w:val="ru-RU"/>
        </w:rPr>
        <w:t>оборудования ТЭЦ</w:t>
      </w:r>
      <w:r w:rsidR="00454B84" w:rsidRPr="00A54963">
        <w:rPr>
          <w:rFonts w:ascii="Times New Roman" w:hAnsi="Times New Roman" w:cs="Times New Roman"/>
          <w:color w:val="auto"/>
          <w:lang w:val="ru-RU"/>
        </w:rPr>
        <w:t xml:space="preserve">. Реконструкция сетевых трубопроводов должна обеспечивать пропускную способность, номинальный </w:t>
      </w:r>
      <w:r w:rsidR="00463F7F" w:rsidRPr="00A54963">
        <w:rPr>
          <w:rFonts w:ascii="Times New Roman" w:hAnsi="Times New Roman" w:cs="Times New Roman"/>
          <w:color w:val="auto"/>
          <w:lang w:val="ru-RU"/>
        </w:rPr>
        <w:t>расход на</w:t>
      </w:r>
      <w:r w:rsidR="00454B84" w:rsidRPr="00A54963">
        <w:rPr>
          <w:rFonts w:ascii="Times New Roman" w:hAnsi="Times New Roman" w:cs="Times New Roman"/>
          <w:color w:val="auto"/>
          <w:lang w:val="ru-RU"/>
        </w:rPr>
        <w:t xml:space="preserve"> все водогрейные котлы в</w:t>
      </w:r>
      <w:r w:rsidR="00463F7F" w:rsidRPr="00A54963">
        <w:rPr>
          <w:rFonts w:ascii="Times New Roman" w:hAnsi="Times New Roman" w:cs="Times New Roman"/>
          <w:color w:val="auto"/>
          <w:lang w:val="ru-RU"/>
        </w:rPr>
        <w:t xml:space="preserve"> параллельной работе, работу сетевых н</w:t>
      </w:r>
      <w:r w:rsidR="003574D3" w:rsidRPr="00A54963">
        <w:rPr>
          <w:rFonts w:ascii="Times New Roman" w:hAnsi="Times New Roman" w:cs="Times New Roman"/>
          <w:color w:val="auto"/>
          <w:lang w:val="ru-RU"/>
        </w:rPr>
        <w:t>асосов без квитанционном режиме,</w:t>
      </w:r>
      <w:r w:rsidR="00463F7F" w:rsidRPr="00A54963">
        <w:rPr>
          <w:rFonts w:ascii="Times New Roman" w:hAnsi="Times New Roman" w:cs="Times New Roman"/>
          <w:color w:val="auto"/>
          <w:lang w:val="ru-RU"/>
        </w:rPr>
        <w:t xml:space="preserve"> </w:t>
      </w:r>
      <w:r w:rsidR="003574D3" w:rsidRPr="00A54963">
        <w:rPr>
          <w:rFonts w:ascii="Times New Roman" w:hAnsi="Times New Roman" w:cs="Times New Roman"/>
          <w:color w:val="auto"/>
          <w:lang w:val="ru-RU"/>
        </w:rPr>
        <w:t>а также учитывать перспективный план развития ТЭЦ до 2020г.</w:t>
      </w:r>
    </w:p>
    <w:p w:rsidR="00420F7B" w:rsidRPr="00A54963" w:rsidRDefault="00C73DB7" w:rsidP="00781E4C">
      <w:pPr>
        <w:pStyle w:val="a5"/>
        <w:numPr>
          <w:ilvl w:val="2"/>
          <w:numId w:val="4"/>
        </w:numPr>
        <w:tabs>
          <w:tab w:val="left" w:pos="851"/>
          <w:tab w:val="decimal" w:pos="1134"/>
        </w:tabs>
        <w:ind w:left="0" w:firstLine="567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Установки</w:t>
      </w:r>
      <w:r w:rsidR="009F3A99" w:rsidRPr="00A54963">
        <w:rPr>
          <w:rFonts w:ascii="Times New Roman" w:hAnsi="Times New Roman" w:cs="Times New Roman"/>
          <w:color w:val="auto"/>
        </w:rPr>
        <w:t xml:space="preserve"> двух линий рециркуляции </w:t>
      </w:r>
      <w:r w:rsidR="00A773A0" w:rsidRPr="00A54963">
        <w:rPr>
          <w:rFonts w:ascii="Times New Roman" w:hAnsi="Times New Roman" w:cs="Times New Roman"/>
          <w:color w:val="auto"/>
          <w:lang w:val="ru-RU"/>
        </w:rPr>
        <w:t xml:space="preserve">с </w:t>
      </w:r>
      <w:r w:rsidR="00420F7B" w:rsidRPr="00A54963">
        <w:rPr>
          <w:rFonts w:ascii="Times New Roman" w:hAnsi="Times New Roman" w:cs="Times New Roman"/>
          <w:color w:val="auto"/>
          <w:lang w:val="ru-RU"/>
        </w:rPr>
        <w:t xml:space="preserve">автоматическими </w:t>
      </w:r>
      <w:r w:rsidR="00A773A0" w:rsidRPr="00A54963">
        <w:rPr>
          <w:rFonts w:ascii="Times New Roman" w:hAnsi="Times New Roman" w:cs="Times New Roman"/>
          <w:color w:val="auto"/>
          <w:lang w:val="ru-RU"/>
        </w:rPr>
        <w:t>регулирующими кл</w:t>
      </w:r>
      <w:r w:rsidR="00A773A0" w:rsidRPr="00A54963">
        <w:rPr>
          <w:rFonts w:ascii="Times New Roman" w:hAnsi="Times New Roman" w:cs="Times New Roman"/>
          <w:color w:val="auto"/>
          <w:lang w:val="ru-RU"/>
        </w:rPr>
        <w:t>а</w:t>
      </w:r>
      <w:r w:rsidR="00A773A0" w:rsidRPr="00A54963">
        <w:rPr>
          <w:rFonts w:ascii="Times New Roman" w:hAnsi="Times New Roman" w:cs="Times New Roman"/>
          <w:color w:val="auto"/>
          <w:lang w:val="ru-RU"/>
        </w:rPr>
        <w:t xml:space="preserve">панами </w:t>
      </w:r>
      <w:r w:rsidR="009F3A99" w:rsidRPr="00A54963">
        <w:rPr>
          <w:rFonts w:ascii="Times New Roman" w:hAnsi="Times New Roman" w:cs="Times New Roman"/>
          <w:color w:val="auto"/>
        </w:rPr>
        <w:t xml:space="preserve">между двумя половинами смесителя теплосети и </w:t>
      </w:r>
      <w:r w:rsidR="003574D3" w:rsidRPr="00A54963">
        <w:rPr>
          <w:rFonts w:ascii="Times New Roman" w:hAnsi="Times New Roman" w:cs="Times New Roman"/>
          <w:color w:val="auto"/>
          <w:lang w:val="ru-RU"/>
        </w:rPr>
        <w:t>обратными магистралями ТЭЦ</w:t>
      </w:r>
      <w:r w:rsidR="00E908A5" w:rsidRPr="00A54963">
        <w:rPr>
          <w:rFonts w:ascii="Times New Roman" w:hAnsi="Times New Roman" w:cs="Times New Roman"/>
          <w:color w:val="auto"/>
          <w:lang w:val="ru-RU"/>
        </w:rPr>
        <w:t>, для</w:t>
      </w:r>
      <w:r w:rsidR="009F3A99" w:rsidRPr="00A54963">
        <w:rPr>
          <w:rFonts w:ascii="Times New Roman" w:hAnsi="Times New Roman" w:cs="Times New Roman"/>
          <w:color w:val="auto"/>
        </w:rPr>
        <w:t xml:space="preserve"> </w:t>
      </w:r>
      <w:r w:rsidR="00E908A5" w:rsidRPr="00A54963">
        <w:rPr>
          <w:rFonts w:ascii="Times New Roman" w:hAnsi="Times New Roman" w:cs="Times New Roman"/>
          <w:color w:val="auto"/>
        </w:rPr>
        <w:t xml:space="preserve">поддержания давления в прямых магистралях в соответствии с графиком </w:t>
      </w:r>
      <w:r w:rsidR="00420F7B" w:rsidRPr="00A54963">
        <w:rPr>
          <w:rFonts w:ascii="Times New Roman" w:hAnsi="Times New Roman" w:cs="Times New Roman"/>
          <w:color w:val="auto"/>
        </w:rPr>
        <w:t>регулирования теплосети</w:t>
      </w:r>
      <w:r w:rsidR="00420F7B" w:rsidRPr="00A54963">
        <w:rPr>
          <w:rFonts w:ascii="Times New Roman" w:hAnsi="Times New Roman" w:cs="Times New Roman"/>
          <w:color w:val="auto"/>
          <w:lang w:val="ru-RU"/>
        </w:rPr>
        <w:t>.</w:t>
      </w:r>
    </w:p>
    <w:p w:rsidR="008A6A09" w:rsidRPr="00A54963" w:rsidRDefault="003574D3" w:rsidP="00D31B1A">
      <w:pPr>
        <w:pStyle w:val="a5"/>
        <w:numPr>
          <w:ilvl w:val="2"/>
          <w:numId w:val="4"/>
        </w:numPr>
        <w:tabs>
          <w:tab w:val="decimal" w:pos="851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 xml:space="preserve">Откорректировать </w:t>
      </w:r>
      <w:r w:rsidR="00D31B1A" w:rsidRPr="00A54963">
        <w:rPr>
          <w:rFonts w:ascii="Times New Roman" w:hAnsi="Times New Roman" w:cs="Times New Roman"/>
          <w:color w:val="auto"/>
          <w:lang w:val="ru-RU"/>
        </w:rPr>
        <w:t xml:space="preserve">проект по увеличению диаметра Северной т/м с Ду-700мм. на Ду-1000 </w:t>
      </w:r>
      <w:r w:rsidR="008A6A09" w:rsidRPr="00A54963">
        <w:rPr>
          <w:rFonts w:ascii="Times New Roman" w:hAnsi="Times New Roman" w:cs="Times New Roman"/>
          <w:color w:val="auto"/>
          <w:lang w:val="ru-RU"/>
        </w:rPr>
        <w:t>мм</w:t>
      </w:r>
      <w:r w:rsidR="00B7645B" w:rsidRPr="00A54963">
        <w:rPr>
          <w:rFonts w:ascii="Times New Roman" w:hAnsi="Times New Roman" w:cs="Times New Roman"/>
          <w:color w:val="auto"/>
          <w:lang w:val="ru-RU"/>
        </w:rPr>
        <w:t>, диаметр сетевого трубопровода обосновать проектом</w:t>
      </w:r>
      <w:r w:rsidR="00781E4C" w:rsidRPr="00A54963">
        <w:rPr>
          <w:rFonts w:ascii="Times New Roman" w:hAnsi="Times New Roman" w:cs="Times New Roman"/>
          <w:color w:val="auto"/>
          <w:lang w:val="ru-RU"/>
        </w:rPr>
        <w:t>.</w:t>
      </w:r>
    </w:p>
    <w:p w:rsidR="00B7645B" w:rsidRPr="00A54963" w:rsidRDefault="00B7645B" w:rsidP="00B7645B">
      <w:pPr>
        <w:pStyle w:val="a5"/>
        <w:numPr>
          <w:ilvl w:val="0"/>
          <w:numId w:val="45"/>
        </w:numPr>
        <w:tabs>
          <w:tab w:val="decimal" w:pos="491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>При разработке проекта определить место для установки фильтров типа «ГИГ» на обратных сетевых трубопроводах, идущих от Северной (и Южной I-ой) тепломагистрали.</w:t>
      </w:r>
    </w:p>
    <w:p w:rsidR="00B7645B" w:rsidRPr="00A54963" w:rsidRDefault="00B7645B" w:rsidP="00B7645B">
      <w:pPr>
        <w:pStyle w:val="a5"/>
        <w:numPr>
          <w:ilvl w:val="0"/>
          <w:numId w:val="45"/>
        </w:numPr>
        <w:tabs>
          <w:tab w:val="decimal" w:pos="491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>Предусмотреть управление запорной и регулирующей арматурой как традиционных мест управления (существующие рабочие места оперативного персонала), так и с щита управления второй очереди ТЭЦ-15. Туда же должны быть выведены показатели приборов, характеризующие режим работы теплофикационной установки (сетевых трубопроводов) ТЭЦ-15.</w:t>
      </w:r>
    </w:p>
    <w:p w:rsidR="002C02C2" w:rsidRPr="00A54963" w:rsidRDefault="002C02C2" w:rsidP="002C02C2">
      <w:pPr>
        <w:pStyle w:val="a5"/>
        <w:numPr>
          <w:ilvl w:val="0"/>
          <w:numId w:val="39"/>
        </w:numPr>
        <w:tabs>
          <w:tab w:val="decimal" w:pos="851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>Провести анализ проекта на соответствие требованиям действующих нормативных документов. При необходимости внести изменения в проект.</w:t>
      </w:r>
    </w:p>
    <w:p w:rsidR="00AB41F7" w:rsidRPr="00A54963" w:rsidRDefault="00D31B1A" w:rsidP="008A6A09">
      <w:pPr>
        <w:pStyle w:val="a5"/>
        <w:numPr>
          <w:ilvl w:val="0"/>
          <w:numId w:val="39"/>
        </w:numPr>
        <w:tabs>
          <w:tab w:val="decimal" w:pos="851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 xml:space="preserve">В проекте </w:t>
      </w:r>
      <w:r w:rsidR="008A6A09" w:rsidRPr="00A54963">
        <w:rPr>
          <w:rFonts w:ascii="Times New Roman" w:hAnsi="Times New Roman" w:cs="Times New Roman"/>
          <w:color w:val="auto"/>
          <w:lang w:val="ru-RU"/>
        </w:rPr>
        <w:t>разработать</w:t>
      </w:r>
      <w:r w:rsidRPr="00A54963">
        <w:rPr>
          <w:rFonts w:ascii="Times New Roman" w:hAnsi="Times New Roman" w:cs="Times New Roman"/>
          <w:color w:val="auto"/>
          <w:lang w:val="ru-RU"/>
        </w:rPr>
        <w:t xml:space="preserve"> </w:t>
      </w:r>
      <w:r w:rsidR="00C65E35" w:rsidRPr="00A54963">
        <w:rPr>
          <w:rFonts w:ascii="Times New Roman" w:hAnsi="Times New Roman" w:cs="Times New Roman"/>
          <w:color w:val="auto"/>
          <w:lang w:val="ru-RU"/>
        </w:rPr>
        <w:t>коммерческ</w:t>
      </w:r>
      <w:r w:rsidRPr="00A54963">
        <w:rPr>
          <w:rFonts w:ascii="Times New Roman" w:hAnsi="Times New Roman" w:cs="Times New Roman"/>
          <w:color w:val="auto"/>
          <w:lang w:val="ru-RU"/>
        </w:rPr>
        <w:t>ий</w:t>
      </w:r>
      <w:r w:rsidR="00C65E35" w:rsidRPr="00A54963">
        <w:rPr>
          <w:rFonts w:ascii="Times New Roman" w:hAnsi="Times New Roman" w:cs="Times New Roman"/>
          <w:color w:val="auto"/>
          <w:lang w:val="ru-RU"/>
        </w:rPr>
        <w:t xml:space="preserve"> уз</w:t>
      </w:r>
      <w:r w:rsidRPr="00A54963">
        <w:rPr>
          <w:rFonts w:ascii="Times New Roman" w:hAnsi="Times New Roman" w:cs="Times New Roman"/>
          <w:color w:val="auto"/>
          <w:lang w:val="ru-RU"/>
        </w:rPr>
        <w:t>ел</w:t>
      </w:r>
      <w:r w:rsidR="00C65E35" w:rsidRPr="00A54963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A54963">
        <w:rPr>
          <w:rFonts w:ascii="Times New Roman" w:hAnsi="Times New Roman" w:cs="Times New Roman"/>
          <w:color w:val="auto"/>
          <w:lang w:val="ru-RU"/>
        </w:rPr>
        <w:t>учёта тепловой</w:t>
      </w:r>
      <w:r w:rsidR="002F7168" w:rsidRPr="00A54963">
        <w:rPr>
          <w:rFonts w:ascii="Times New Roman" w:hAnsi="Times New Roman" w:cs="Times New Roman"/>
          <w:color w:val="auto"/>
          <w:lang w:val="ru-RU"/>
        </w:rPr>
        <w:t xml:space="preserve"> энергии</w:t>
      </w:r>
      <w:r w:rsidR="008A6A09" w:rsidRPr="00A54963">
        <w:rPr>
          <w:rFonts w:ascii="Times New Roman" w:hAnsi="Times New Roman" w:cs="Times New Roman"/>
          <w:color w:val="auto"/>
          <w:lang w:val="ru-RU"/>
        </w:rPr>
        <w:t xml:space="preserve"> переменного давления</w:t>
      </w:r>
      <w:r w:rsidR="00C65E35" w:rsidRPr="00A54963">
        <w:rPr>
          <w:rFonts w:ascii="Times New Roman" w:hAnsi="Times New Roman" w:cs="Times New Roman"/>
          <w:color w:val="auto"/>
          <w:lang w:val="ru-RU"/>
        </w:rPr>
        <w:t>, с размещением узла учета в здании теплового распределительного узла (ТРУ)</w:t>
      </w:r>
      <w:r w:rsidR="002F7168" w:rsidRPr="00A54963">
        <w:rPr>
          <w:rFonts w:ascii="Times New Roman" w:hAnsi="Times New Roman" w:cs="Times New Roman"/>
          <w:color w:val="auto"/>
          <w:lang w:val="ru-RU"/>
        </w:rPr>
        <w:t>,</w:t>
      </w:r>
      <w:r w:rsidR="00C65E35" w:rsidRPr="00A54963">
        <w:rPr>
          <w:rFonts w:ascii="Times New Roman" w:hAnsi="Times New Roman" w:cs="Times New Roman"/>
          <w:color w:val="auto"/>
          <w:lang w:val="ru-RU"/>
        </w:rPr>
        <w:t xml:space="preserve"> находящиеся на территории ТЭЦ</w:t>
      </w:r>
      <w:r w:rsidR="00AA235C" w:rsidRPr="00A54963">
        <w:rPr>
          <w:rFonts w:ascii="Times New Roman" w:hAnsi="Times New Roman" w:cs="Times New Roman"/>
          <w:color w:val="auto"/>
          <w:lang w:val="ru-RU"/>
        </w:rPr>
        <w:t>.</w:t>
      </w:r>
      <w:r w:rsidR="00C65E35" w:rsidRPr="00A54963">
        <w:rPr>
          <w:rFonts w:ascii="Times New Roman" w:hAnsi="Times New Roman" w:cs="Times New Roman"/>
          <w:color w:val="auto"/>
          <w:lang w:val="ru-RU"/>
        </w:rPr>
        <w:t xml:space="preserve"> </w:t>
      </w:r>
      <w:r w:rsidR="00AA235C" w:rsidRPr="00A54963">
        <w:rPr>
          <w:rFonts w:ascii="Times New Roman" w:hAnsi="Times New Roman" w:cs="Times New Roman"/>
          <w:color w:val="auto"/>
          <w:lang w:val="ru-RU"/>
        </w:rPr>
        <w:t xml:space="preserve">При проектировании трассы трубопроводов для коммерческого узла учета предусмотреть наибольшие длины прямых участков до и после </w:t>
      </w:r>
      <w:r w:rsidR="006A6991" w:rsidRPr="00A54963">
        <w:rPr>
          <w:rFonts w:ascii="Times New Roman" w:hAnsi="Times New Roman" w:cs="Times New Roman"/>
          <w:color w:val="auto"/>
          <w:lang w:val="ru-RU"/>
        </w:rPr>
        <w:t>расход мерных</w:t>
      </w:r>
      <w:r w:rsidR="00AA235C" w:rsidRPr="00A54963">
        <w:rPr>
          <w:rFonts w:ascii="Times New Roman" w:hAnsi="Times New Roman" w:cs="Times New Roman"/>
          <w:color w:val="auto"/>
          <w:lang w:val="ru-RU"/>
        </w:rPr>
        <w:t xml:space="preserve"> диафрагм.</w:t>
      </w:r>
    </w:p>
    <w:p w:rsidR="00C65E35" w:rsidRPr="00A54963" w:rsidRDefault="008A6A09" w:rsidP="008A6A09">
      <w:pPr>
        <w:pStyle w:val="a5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 xml:space="preserve">В здании теплового распределительного узла (ТРУ), проектом предусмотреть: </w:t>
      </w:r>
      <w:r w:rsidR="00C65E35" w:rsidRPr="00A54963">
        <w:rPr>
          <w:rFonts w:ascii="Times New Roman" w:hAnsi="Times New Roman" w:cs="Times New Roman"/>
          <w:color w:val="auto"/>
          <w:lang w:val="ru-RU"/>
        </w:rPr>
        <w:t>вентиляци</w:t>
      </w:r>
      <w:r w:rsidRPr="00A54963">
        <w:rPr>
          <w:rFonts w:ascii="Times New Roman" w:hAnsi="Times New Roman" w:cs="Times New Roman"/>
          <w:color w:val="auto"/>
          <w:lang w:val="ru-RU"/>
        </w:rPr>
        <w:t>ю</w:t>
      </w:r>
      <w:r w:rsidR="00C65E35" w:rsidRPr="00A54963">
        <w:rPr>
          <w:rFonts w:ascii="Times New Roman" w:hAnsi="Times New Roman" w:cs="Times New Roman"/>
          <w:color w:val="auto"/>
          <w:lang w:val="ru-RU"/>
        </w:rPr>
        <w:t>, внутренн</w:t>
      </w:r>
      <w:r w:rsidRPr="00A54963">
        <w:rPr>
          <w:rFonts w:ascii="Times New Roman" w:hAnsi="Times New Roman" w:cs="Times New Roman"/>
          <w:color w:val="auto"/>
          <w:lang w:val="ru-RU"/>
        </w:rPr>
        <w:t>ею</w:t>
      </w:r>
      <w:r w:rsidR="00C65E35" w:rsidRPr="00A54963">
        <w:rPr>
          <w:rFonts w:ascii="Times New Roman" w:hAnsi="Times New Roman" w:cs="Times New Roman"/>
          <w:color w:val="auto"/>
          <w:lang w:val="ru-RU"/>
        </w:rPr>
        <w:t xml:space="preserve"> и наружн</w:t>
      </w:r>
      <w:r w:rsidRPr="00A54963">
        <w:rPr>
          <w:rFonts w:ascii="Times New Roman" w:hAnsi="Times New Roman" w:cs="Times New Roman"/>
          <w:color w:val="auto"/>
          <w:lang w:val="ru-RU"/>
        </w:rPr>
        <w:t>ую канализации</w:t>
      </w:r>
      <w:r w:rsidR="00C65E35" w:rsidRPr="00A54963">
        <w:rPr>
          <w:rFonts w:ascii="Times New Roman" w:hAnsi="Times New Roman" w:cs="Times New Roman"/>
          <w:color w:val="auto"/>
          <w:lang w:val="ru-RU"/>
        </w:rPr>
        <w:t>, освещения и автоматизации управления запорной арматурой.</w:t>
      </w:r>
    </w:p>
    <w:p w:rsidR="001E60D3" w:rsidRPr="00A54963" w:rsidRDefault="00374668" w:rsidP="00C07C97">
      <w:pPr>
        <w:pStyle w:val="a5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>Выполнить обследование</w:t>
      </w:r>
      <w:r w:rsidR="001E60D3" w:rsidRPr="00A54963">
        <w:rPr>
          <w:rFonts w:ascii="Times New Roman" w:hAnsi="Times New Roman" w:cs="Times New Roman"/>
          <w:color w:val="auto"/>
          <w:lang w:val="ru-RU"/>
        </w:rPr>
        <w:t xml:space="preserve"> подвала теплового распределительного узла (ТРУ), по результату обследования запроектировать </w:t>
      </w:r>
      <w:r w:rsidR="00AA235C" w:rsidRPr="00A54963">
        <w:rPr>
          <w:rFonts w:ascii="Times New Roman" w:hAnsi="Times New Roman" w:cs="Times New Roman"/>
          <w:color w:val="auto"/>
          <w:lang w:val="ru-RU"/>
        </w:rPr>
        <w:t xml:space="preserve">восстановления фундамента и гидроизоляции, внутренней и наружной канализации с установкой </w:t>
      </w:r>
      <w:r w:rsidR="001E60D3" w:rsidRPr="00A54963">
        <w:rPr>
          <w:rFonts w:ascii="Times New Roman" w:hAnsi="Times New Roman" w:cs="Times New Roman"/>
          <w:color w:val="auto"/>
          <w:lang w:val="ru-RU"/>
        </w:rPr>
        <w:t>вертикальны</w:t>
      </w:r>
      <w:r w:rsidR="003E3B44" w:rsidRPr="00A54963">
        <w:rPr>
          <w:rFonts w:ascii="Times New Roman" w:hAnsi="Times New Roman" w:cs="Times New Roman"/>
          <w:color w:val="auto"/>
          <w:lang w:val="ru-RU"/>
        </w:rPr>
        <w:t>х</w:t>
      </w:r>
      <w:r w:rsidR="001E60D3" w:rsidRPr="00A54963">
        <w:rPr>
          <w:rFonts w:ascii="Times New Roman" w:hAnsi="Times New Roman" w:cs="Times New Roman"/>
          <w:color w:val="auto"/>
          <w:lang w:val="ru-RU"/>
        </w:rPr>
        <w:t xml:space="preserve"> дренажны</w:t>
      </w:r>
      <w:r w:rsidR="003E3B44" w:rsidRPr="00A54963">
        <w:rPr>
          <w:rFonts w:ascii="Times New Roman" w:hAnsi="Times New Roman" w:cs="Times New Roman"/>
          <w:color w:val="auto"/>
          <w:lang w:val="ru-RU"/>
        </w:rPr>
        <w:t>х</w:t>
      </w:r>
      <w:r w:rsidR="001E60D3" w:rsidRPr="00A54963">
        <w:rPr>
          <w:rFonts w:ascii="Times New Roman" w:hAnsi="Times New Roman" w:cs="Times New Roman"/>
          <w:color w:val="auto"/>
          <w:lang w:val="ru-RU"/>
        </w:rPr>
        <w:t xml:space="preserve"> насос</w:t>
      </w:r>
      <w:r w:rsidR="003E3B44" w:rsidRPr="00A54963">
        <w:rPr>
          <w:rFonts w:ascii="Times New Roman" w:hAnsi="Times New Roman" w:cs="Times New Roman"/>
          <w:color w:val="auto"/>
          <w:lang w:val="ru-RU"/>
        </w:rPr>
        <w:t>ов</w:t>
      </w:r>
      <w:r w:rsidR="00AA235C" w:rsidRPr="00A54963">
        <w:rPr>
          <w:rFonts w:ascii="Times New Roman" w:hAnsi="Times New Roman" w:cs="Times New Roman"/>
          <w:color w:val="auto"/>
          <w:lang w:val="ru-RU"/>
        </w:rPr>
        <w:t xml:space="preserve">. </w:t>
      </w:r>
      <w:r w:rsidR="003E3B44" w:rsidRPr="00A54963">
        <w:rPr>
          <w:rFonts w:ascii="Times New Roman" w:hAnsi="Times New Roman" w:cs="Times New Roman"/>
          <w:color w:val="auto"/>
          <w:lang w:val="ru-RU"/>
        </w:rPr>
        <w:t>Включить в сметы работы по демонтажу неиспользуемых трубопроводов и оборудования.</w:t>
      </w:r>
    </w:p>
    <w:p w:rsidR="003E3B44" w:rsidRPr="00A54963" w:rsidRDefault="003E3B44" w:rsidP="00C07C97">
      <w:pPr>
        <w:pStyle w:val="a5"/>
        <w:numPr>
          <w:ilvl w:val="0"/>
          <w:numId w:val="2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>Предусмотреть проектом возможность установки на опоры Северной т/м дополнительно трубопровода гор</w:t>
      </w:r>
      <w:r w:rsidR="002F7168" w:rsidRPr="00A54963">
        <w:rPr>
          <w:rFonts w:ascii="Times New Roman" w:hAnsi="Times New Roman" w:cs="Times New Roman"/>
          <w:color w:val="auto"/>
          <w:lang w:val="ru-RU"/>
        </w:rPr>
        <w:t>.</w:t>
      </w:r>
      <w:r w:rsidRPr="00A54963">
        <w:rPr>
          <w:rFonts w:ascii="Times New Roman" w:hAnsi="Times New Roman" w:cs="Times New Roman"/>
          <w:color w:val="auto"/>
          <w:lang w:val="ru-RU"/>
        </w:rPr>
        <w:t xml:space="preserve"> воды диаметром 600-700 мм. </w:t>
      </w:r>
      <w:r w:rsidR="005666D0" w:rsidRPr="00A54963">
        <w:rPr>
          <w:rFonts w:ascii="Times New Roman" w:hAnsi="Times New Roman" w:cs="Times New Roman"/>
          <w:color w:val="auto"/>
          <w:lang w:val="ru-RU"/>
        </w:rPr>
        <w:t>Рассмотреть и уточнить в проекте места прокладки нового трубопровода прямой т/м Север.</w:t>
      </w:r>
    </w:p>
    <w:p w:rsidR="009618FB" w:rsidRPr="00A54963" w:rsidRDefault="009618FB" w:rsidP="0021683A">
      <w:pPr>
        <w:pStyle w:val="a5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</w:rPr>
      </w:pPr>
    </w:p>
    <w:p w:rsidR="00911C07" w:rsidRPr="00A54963" w:rsidRDefault="00911C07" w:rsidP="005F4666">
      <w:pPr>
        <w:pStyle w:val="a5"/>
        <w:numPr>
          <w:ilvl w:val="1"/>
          <w:numId w:val="21"/>
        </w:numPr>
        <w:tabs>
          <w:tab w:val="left" w:pos="1134"/>
        </w:tabs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b/>
          <w:color w:val="auto"/>
          <w:lang w:val="ru-RU"/>
        </w:rPr>
        <w:t>Описание и основные технические характеристики:</w:t>
      </w:r>
    </w:p>
    <w:p w:rsidR="00C5497E" w:rsidRPr="00A54963" w:rsidRDefault="00C5497E" w:rsidP="005F4666">
      <w:pPr>
        <w:pStyle w:val="a5"/>
        <w:numPr>
          <w:ilvl w:val="2"/>
          <w:numId w:val="2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  <w:lang w:val="ru-RU"/>
        </w:rPr>
        <w:t xml:space="preserve">Техническое перевооружение выполняется </w:t>
      </w:r>
      <w:r w:rsidRPr="00A54963">
        <w:rPr>
          <w:rFonts w:ascii="Times New Roman" w:hAnsi="Times New Roman" w:cs="Times New Roman"/>
          <w:color w:val="auto"/>
        </w:rPr>
        <w:t xml:space="preserve">на </w:t>
      </w:r>
      <w:r w:rsidRPr="00A54963">
        <w:rPr>
          <w:rFonts w:ascii="Times New Roman" w:hAnsi="Times New Roman" w:cs="Times New Roman"/>
          <w:color w:val="auto"/>
          <w:lang w:val="ru-RU"/>
        </w:rPr>
        <w:t>Автовской ТЭЦ (ТЭЦ-15)</w:t>
      </w:r>
      <w:r w:rsidRPr="00A54963">
        <w:rPr>
          <w:rFonts w:ascii="Times New Roman" w:hAnsi="Times New Roman" w:cs="Times New Roman"/>
          <w:color w:val="auto"/>
        </w:rPr>
        <w:t xml:space="preserve"> которая является особо опасным и технически сложным объектом, в соответствии ГРАДОСТРОИТЕЛЬНОГО КОДЕКСА РОССИЙСКОЙ ФЕДЕРАЦИИ Статьи 48.1. «Особо </w:t>
      </w:r>
      <w:r w:rsidRPr="00A54963">
        <w:rPr>
          <w:rFonts w:ascii="Times New Roman" w:hAnsi="Times New Roman" w:cs="Times New Roman"/>
          <w:color w:val="auto"/>
        </w:rPr>
        <w:lastRenderedPageBreak/>
        <w:t>опасные, технически сложные и уникальные объекты», (п.</w:t>
      </w:r>
      <w:r w:rsidRPr="00A54963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A54963">
        <w:rPr>
          <w:rFonts w:ascii="Times New Roman" w:hAnsi="Times New Roman" w:cs="Times New Roman"/>
          <w:color w:val="auto"/>
        </w:rPr>
        <w:t>п. 10.1. Тепловые электростанции мощностью 150 мегаватт и выше).</w:t>
      </w:r>
    </w:p>
    <w:p w:rsidR="002F7168" w:rsidRPr="00A54963" w:rsidRDefault="002F7168" w:rsidP="002F7168">
      <w:pPr>
        <w:pStyle w:val="a5"/>
        <w:tabs>
          <w:tab w:val="left" w:pos="851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color w:val="auto"/>
        </w:rPr>
      </w:pPr>
    </w:p>
    <w:p w:rsidR="00722469" w:rsidRPr="00A54963" w:rsidRDefault="002F7168" w:rsidP="005F4666">
      <w:pPr>
        <w:pStyle w:val="a5"/>
        <w:numPr>
          <w:ilvl w:val="2"/>
          <w:numId w:val="2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b/>
          <w:color w:val="auto"/>
        </w:rPr>
      </w:pPr>
      <w:r w:rsidRPr="00A54963">
        <w:rPr>
          <w:rFonts w:ascii="Times New Roman" w:hAnsi="Times New Roman" w:cs="Times New Roman"/>
          <w:b/>
          <w:color w:val="auto"/>
          <w:lang w:val="ru-RU"/>
        </w:rPr>
        <w:t>«Реконструкция</w:t>
      </w:r>
      <w:r w:rsidR="00714812" w:rsidRPr="00A54963">
        <w:rPr>
          <w:rFonts w:ascii="Times New Roman" w:hAnsi="Times New Roman" w:cs="Times New Roman"/>
          <w:b/>
          <w:color w:val="auto"/>
          <w:lang w:val="ru-RU"/>
        </w:rPr>
        <w:t xml:space="preserve"> станционных трубопроводов сетевой воды ТЭЦ, связанная с увеличением выдаваемой мощности водогрейных котлов».</w:t>
      </w:r>
    </w:p>
    <w:p w:rsidR="00722469" w:rsidRPr="00A54963" w:rsidRDefault="00722469" w:rsidP="005F4666">
      <w:pPr>
        <w:pStyle w:val="a5"/>
        <w:numPr>
          <w:ilvl w:val="3"/>
          <w:numId w:val="25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  <w:spacing w:val="-1"/>
          <w:lang w:bidi="ru-RU"/>
        </w:rPr>
        <w:t xml:space="preserve">Автовская ТЭЦ (ТЭЦ-15) введена в эксплуатацию в 1956 году. В настоящее время установленная тепловая мощность составляет 1849 Гкал/час в том числе: </w:t>
      </w:r>
    </w:p>
    <w:p w:rsidR="00722469" w:rsidRPr="00A54963" w:rsidRDefault="002F7168" w:rsidP="005F4666">
      <w:pPr>
        <w:pStyle w:val="a5"/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  <w:spacing w:val="-1"/>
          <w:lang w:bidi="ru-RU"/>
        </w:rPr>
        <w:t>отборы паровых турбин - 672 Г</w:t>
      </w:r>
      <w:r w:rsidR="00722469" w:rsidRPr="00A54963">
        <w:rPr>
          <w:rFonts w:ascii="Times New Roman" w:eastAsia="Times New Roman" w:hAnsi="Times New Roman" w:cs="Times New Roman"/>
          <w:color w:val="auto"/>
          <w:spacing w:val="-1"/>
          <w:lang w:bidi="ru-RU"/>
        </w:rPr>
        <w:t>кал/час;</w:t>
      </w:r>
    </w:p>
    <w:p w:rsidR="00722469" w:rsidRPr="00A54963" w:rsidRDefault="00722469" w:rsidP="005F4666">
      <w:pPr>
        <w:pStyle w:val="a5"/>
        <w:widowControl w:val="0"/>
        <w:numPr>
          <w:ilvl w:val="0"/>
          <w:numId w:val="24"/>
        </w:numPr>
        <w:tabs>
          <w:tab w:val="left" w:pos="851"/>
        </w:tabs>
        <w:ind w:left="0" w:right="500" w:firstLine="0"/>
        <w:rPr>
          <w:rFonts w:ascii="Times New Roman" w:eastAsia="Times New Roman" w:hAnsi="Times New Roman" w:cs="Times New Roman"/>
          <w:color w:val="auto"/>
          <w:spacing w:val="-1"/>
          <w:lang w:bidi="ru-RU"/>
        </w:rPr>
      </w:pPr>
      <w:r w:rsidRPr="00A54963">
        <w:rPr>
          <w:rFonts w:ascii="Times New Roman" w:eastAsia="Times New Roman" w:hAnsi="Times New Roman" w:cs="Times New Roman"/>
          <w:color w:val="auto"/>
          <w:spacing w:val="-1"/>
          <w:lang w:bidi="ru-RU"/>
        </w:rPr>
        <w:t>«острый» или редуцированный пар (отпуск пара потребителю при отсутствии отбора</w:t>
      </w:r>
      <w:r w:rsidRPr="00A54963">
        <w:rPr>
          <w:rFonts w:ascii="Times New Roman" w:eastAsia="Times New Roman" w:hAnsi="Times New Roman" w:cs="Times New Roman"/>
          <w:color w:val="auto"/>
          <w:spacing w:val="-1"/>
          <w:lang w:val="ru-RU" w:bidi="ru-RU"/>
        </w:rPr>
        <w:t xml:space="preserve"> </w:t>
      </w:r>
      <w:r w:rsidRPr="00A54963">
        <w:rPr>
          <w:rFonts w:ascii="Times New Roman" w:eastAsia="Times New Roman" w:hAnsi="Times New Roman" w:cs="Times New Roman"/>
          <w:color w:val="auto"/>
          <w:spacing w:val="-1"/>
          <w:lang w:bidi="ru-RU"/>
        </w:rPr>
        <w:t>паровых турбин соответствующего давления) - 237 Гкал/час;</w:t>
      </w:r>
    </w:p>
    <w:p w:rsidR="00722469" w:rsidRPr="00A54963" w:rsidRDefault="00722469" w:rsidP="005F4666">
      <w:pPr>
        <w:pStyle w:val="a5"/>
        <w:widowControl w:val="0"/>
        <w:numPr>
          <w:ilvl w:val="0"/>
          <w:numId w:val="24"/>
        </w:numPr>
        <w:tabs>
          <w:tab w:val="left" w:pos="851"/>
        </w:tabs>
        <w:ind w:left="0" w:firstLine="0"/>
        <w:rPr>
          <w:rFonts w:ascii="Times New Roman" w:eastAsia="Times New Roman" w:hAnsi="Times New Roman" w:cs="Times New Roman"/>
          <w:color w:val="auto"/>
          <w:spacing w:val="-1"/>
          <w:lang w:bidi="ru-RU"/>
        </w:rPr>
      </w:pPr>
      <w:r w:rsidRPr="00A54963">
        <w:rPr>
          <w:rFonts w:ascii="Times New Roman" w:eastAsia="Times New Roman" w:hAnsi="Times New Roman" w:cs="Times New Roman"/>
          <w:color w:val="auto"/>
          <w:spacing w:val="-1"/>
          <w:lang w:bidi="ru-RU"/>
        </w:rPr>
        <w:t>водогрейные котлы (т</w:t>
      </w:r>
      <w:r w:rsidR="002F7168" w:rsidRPr="00A54963">
        <w:rPr>
          <w:rFonts w:ascii="Times New Roman" w:eastAsia="Times New Roman" w:hAnsi="Times New Roman" w:cs="Times New Roman"/>
          <w:color w:val="auto"/>
          <w:spacing w:val="-1"/>
          <w:lang w:bidi="ru-RU"/>
        </w:rPr>
        <w:t>еплофикационных котлов) - 940 Г</w:t>
      </w:r>
      <w:r w:rsidRPr="00A54963">
        <w:rPr>
          <w:rFonts w:ascii="Times New Roman" w:eastAsia="Times New Roman" w:hAnsi="Times New Roman" w:cs="Times New Roman"/>
          <w:color w:val="auto"/>
          <w:spacing w:val="-1"/>
          <w:lang w:bidi="ru-RU"/>
        </w:rPr>
        <w:t>кал/час;</w:t>
      </w:r>
    </w:p>
    <w:p w:rsidR="00722469" w:rsidRPr="00A54963" w:rsidRDefault="004A0D66" w:rsidP="004A0D66">
      <w:pPr>
        <w:widowControl w:val="0"/>
        <w:tabs>
          <w:tab w:val="left" w:pos="851"/>
        </w:tabs>
        <w:spacing w:after="0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ab/>
      </w:r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Тип системы теплоснабжения: открытый.</w:t>
      </w:r>
    </w:p>
    <w:p w:rsidR="00722469" w:rsidRPr="00A54963" w:rsidRDefault="004A0D66" w:rsidP="004A0D66">
      <w:pPr>
        <w:widowControl w:val="0"/>
        <w:tabs>
          <w:tab w:val="left" w:pos="851"/>
        </w:tabs>
        <w:spacing w:after="0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ab/>
      </w:r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Вид топлива - основное/резервное: газ/мазут.</w:t>
      </w:r>
    </w:p>
    <w:p w:rsidR="00722469" w:rsidRPr="00A54963" w:rsidRDefault="004A0D66" w:rsidP="004A0D66">
      <w:pPr>
        <w:widowControl w:val="0"/>
        <w:tabs>
          <w:tab w:val="left" w:pos="851"/>
        </w:tabs>
        <w:spacing w:after="0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ab/>
      </w:r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Утвержденный температурный график - проектный 150/70 °С.</w:t>
      </w:r>
    </w:p>
    <w:p w:rsidR="00722469" w:rsidRPr="00A54963" w:rsidRDefault="004A0D66" w:rsidP="004A0D66">
      <w:pPr>
        <w:widowControl w:val="0"/>
        <w:spacing w:after="0"/>
        <w:ind w:right="500" w:hanging="1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ab/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ab/>
      </w:r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ТЭЦ-15 является станцией с поперечными связями и по параметрам пара за котлами делится на две оч. 90 и 130 ата. Пар с пяти котлов оч. 90 ата подаётся в общий коллектор - трансфер, в который также может подаваться пар от котлов оч. 130 ата через понижающее РОУ 140/100. Из общего коллектора подаётся на паровые турбины т</w:t>
      </w:r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shd w:val="clear" w:color="auto" w:fill="FFFFFF"/>
          <w:lang w:bidi="ru-RU"/>
        </w:rPr>
        <w:t>ип</w:t>
      </w:r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а Т-22-90 ст. № 1,5, Т-20</w:t>
      </w:r>
      <w:r w:rsidR="00BE231C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-90 ст. № 4 и ПТ-30-8.8 ст. № </w:t>
      </w:r>
      <w:proofErr w:type="gramStart"/>
      <w:r w:rsidR="00BE231C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2,</w:t>
      </w:r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3</w:t>
      </w:r>
      <w:proofErr w:type="gramEnd"/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а также два РОУ 100/10 и одно 10/13. РОУ 100/10 подают пар в коллектор 10 ата куда заведены также регул</w:t>
      </w:r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и</w:t>
      </w:r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руемые производственные отборы турбин ст. № 2,3. Пар с этого коллектора подаётся на пиковые бойлера теплосети и пиковый бойлер установки ГВС турбины ст. № 4. РОУ 100/13 используется для подачи пара на калориферы котлов и распыл мазута на фо</w:t>
      </w:r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р</w:t>
      </w:r>
      <w:r w:rsidR="00722469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сунках. Пар с теплофикационных отборов направляется в общий коллектор откуда поступает на десять бойлеров теплосети для подогрева сетевой воды, а также на четыре бойлера горячего и холодного потока для подогрева подпиточной воды в установке ДСВ-800 установок ГВС турбин ст. №2,3. Также пар из Т-отбора отбирается на четыре основных бойлера установки ГВС турбины ст. № 4 для подогрева подпиточной воды.</w:t>
      </w:r>
    </w:p>
    <w:p w:rsidR="00722469" w:rsidRPr="00A54963" w:rsidRDefault="00722469" w:rsidP="004A0D66">
      <w:pPr>
        <w:widowControl w:val="0"/>
        <w:spacing w:after="0"/>
        <w:ind w:right="500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Пар с трёх котлов оч. 130 ата также поступает в общий коллектор - трансфер этой очереди. С коллектора пар отбирается на турбины Т-100/120-130-2 ст. № 6 и Т-97/117-3 ст. № 7, а также два РОУ 140/16 для подачи пара на калориферы котлов, распыл мазута и мазутное хозяйство. Пар с «Т» отборов турбин ст. № 6,7 поступает на сетевые подогреватели (свои для каждой турбины) для подогрева сетевой воды.</w:t>
      </w:r>
    </w:p>
    <w:p w:rsidR="004A0D66" w:rsidRPr="00A54963" w:rsidRDefault="00722469" w:rsidP="003567EF">
      <w:pPr>
        <w:widowControl w:val="0"/>
        <w:spacing w:after="0"/>
        <w:ind w:right="500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Подготовка (деаэрация) подпиточной воды для теплосети осуществляется на четырёх установках. Вода из городского водопровода поступает в конденсаторы ту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р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бин ст. №2-4 и встроенные пучки турбин ст. № 6,7, где происходит её первичный п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о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догрев. После</w:t>
      </w:r>
      <w:r w:rsidR="004A0D66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конденсаторов турбин ст. № 2, 3 вода поступает в установку ДСВ-800 (свою для каждой турбины). Подогрев воду в установке до температуры насыщения производиться горячем потоком воды, нагреваемой в бойлере горячего потока уст</w:t>
      </w:r>
      <w:r w:rsidR="004A0D66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а</w:t>
      </w:r>
      <w:r w:rsidR="004A0D66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новки. Вода после конденсатора турбины ст. № 4 подаётся двумя потоками на осно</w:t>
      </w:r>
      <w:r w:rsidR="004A0D66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в</w:t>
      </w:r>
      <w:r w:rsidR="004A0D66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ные бойлера первого и второго контура этой установки, а затем общий поток напра</w:t>
      </w:r>
      <w:r w:rsidR="004A0D66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в</w:t>
      </w:r>
      <w:r w:rsidR="004A0D66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ляется для окончательного подогрева в бойлер горячего потока. Вода после встроенных пучков турбин ст. № 6,7 подаётся на деаэраторы ДСВ-800 (общие для обеих турбин) греющим потоком для них служит вода после сетевых подогревателей этих турбин.</w:t>
      </w:r>
    </w:p>
    <w:p w:rsidR="004A0D66" w:rsidRPr="00A54963" w:rsidRDefault="004A0D66" w:rsidP="004A0D66">
      <w:pPr>
        <w:widowControl w:val="0"/>
        <w:spacing w:after="0"/>
        <w:ind w:right="500" w:hanging="1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Вода после установок ГВС турбин ст. № 2-4, 6, 7 подаётся на пять аккумуляторных баков, а из них подпиточными насосами (11 шт.) в обратные трубопроводы теплосети.</w:t>
      </w:r>
    </w:p>
    <w:p w:rsidR="004A0D66" w:rsidRPr="00A54963" w:rsidRDefault="004A0D66" w:rsidP="003567EF">
      <w:pPr>
        <w:widowControl w:val="0"/>
        <w:spacing w:after="0"/>
        <w:ind w:right="500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Сетевая вода из обратных трубопроводов теплосети проходит через конденс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а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торы турбин ст. № 1 (от т/м ЮГ-1, Север), 5 (т/м ЮГ-2) забирается сетевыми насосами ст. № 1-7 и прокачивается через основные и пиковые бойлера турбин ст. № 1-5. Затем насосами ПНТ ст. № 1-5 подаётся на малую пиковую котельную. Также на малую п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и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ковую котельную подаётся сетевая вода из обратных т/м сетевыми насосами ст. № 8-11, 22 помимо основных бойлеров оч. 90 ата. На малой пиковой котельной установлено четыре котла ПТВМ 100, используемые для подогрева сетевой воды при низких те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м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пературах наружного воздуха. В межотопительный период эти котлы не работают.</w:t>
      </w:r>
    </w:p>
    <w:p w:rsidR="004A0D66" w:rsidRPr="00A54963" w:rsidRDefault="004A0D66" w:rsidP="003567EF">
      <w:pPr>
        <w:widowControl w:val="0"/>
        <w:spacing w:after="0"/>
        <w:ind w:right="500" w:firstLine="708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</w:pP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Сетевая вода от обратных т/м Приморская и ЮГ-3 забирается сетевыми нас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о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сами первого подъёма ст. № 17/1-21/1</w:t>
      </w:r>
      <w:r w:rsidR="00C5497E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,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прокачивается через сетевые подогреватели турбин ст. № 6,7 и затем насосами второго подъёма ст. № 16/2-19/2 подаётся на бол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ь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шую пиковую водогрейную котельную. Также на эту котельную подаётся сетевая вода, минуя сетевые подогреватели турбин ст. № 6,7 сетевыми насосами ст. № 12-15, 23. На большой пиковой котельной установлено три котла типа ПТВМ 180. Данная котельная в </w:t>
      </w:r>
      <w:r w:rsidR="003567EF"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межотопительный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период не работает.</w:t>
      </w:r>
    </w:p>
    <w:p w:rsidR="003567EF" w:rsidRPr="00A54963" w:rsidRDefault="004A0D66" w:rsidP="003567EF">
      <w:pPr>
        <w:widowControl w:val="0"/>
        <w:spacing w:after="0"/>
        <w:ind w:right="500" w:firstLine="567"/>
        <w:jc w:val="both"/>
        <w:rPr>
          <w:rFonts w:ascii="Times New Roman" w:eastAsia="Times New Roman" w:hAnsi="Times New Roman" w:cs="Times New Roman"/>
          <w:spacing w:val="-1"/>
          <w:sz w:val="21"/>
          <w:szCs w:val="21"/>
          <w:lang w:bidi="ru-RU"/>
        </w:rPr>
      </w:pP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Сетевая вода после малой и большой водогрейных котельных поступает на см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е</w:t>
      </w:r>
      <w:r w:rsidRPr="00A54963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>ситель, откуда по пяти т/м подаётся потребителям в город.</w:t>
      </w:r>
      <w:r w:rsidR="003567EF" w:rsidRPr="00A54963">
        <w:rPr>
          <w:rFonts w:ascii="Times New Roman" w:eastAsia="Times New Roman" w:hAnsi="Times New Roman" w:cs="Times New Roman"/>
          <w:spacing w:val="-1"/>
          <w:sz w:val="21"/>
          <w:szCs w:val="21"/>
          <w:lang w:bidi="ru-RU"/>
        </w:rPr>
        <w:t xml:space="preserve"> </w:t>
      </w:r>
    </w:p>
    <w:p w:rsidR="00781E4C" w:rsidRPr="00A54963" w:rsidRDefault="00781E4C" w:rsidP="00781E4C">
      <w:pPr>
        <w:widowControl w:val="0"/>
        <w:spacing w:after="0"/>
        <w:ind w:right="500" w:firstLine="567"/>
        <w:jc w:val="both"/>
        <w:rPr>
          <w:rFonts w:ascii="Times New Roman" w:hAnsi="Times New Roman" w:cs="Times New Roman"/>
          <w:b/>
        </w:rPr>
      </w:pPr>
    </w:p>
    <w:p w:rsidR="002B065D" w:rsidRPr="00A54963" w:rsidRDefault="00F4269F" w:rsidP="00881952">
      <w:pPr>
        <w:pStyle w:val="a5"/>
        <w:tabs>
          <w:tab w:val="left" w:pos="1134"/>
        </w:tabs>
        <w:ind w:left="567"/>
        <w:jc w:val="both"/>
        <w:rPr>
          <w:rFonts w:ascii="Times New Roman" w:hAnsi="Times New Roman" w:cs="Times New Roman"/>
          <w:b/>
          <w:color w:val="auto"/>
          <w:lang w:val="ru-RU"/>
        </w:rPr>
      </w:pPr>
      <w:r w:rsidRPr="00A54963">
        <w:rPr>
          <w:rFonts w:ascii="Times New Roman" w:hAnsi="Times New Roman" w:cs="Times New Roman"/>
          <w:b/>
          <w:color w:val="auto"/>
          <w:lang w:val="ru-RU"/>
        </w:rPr>
        <w:t>Строительная часть</w:t>
      </w:r>
      <w:r w:rsidR="002B065D" w:rsidRPr="00A54963">
        <w:rPr>
          <w:rFonts w:ascii="Times New Roman" w:hAnsi="Times New Roman" w:cs="Times New Roman"/>
          <w:b/>
          <w:color w:val="auto"/>
          <w:lang w:val="ru-RU"/>
        </w:rPr>
        <w:t>.</w:t>
      </w:r>
    </w:p>
    <w:p w:rsidR="00DE367C" w:rsidRPr="00A54963" w:rsidRDefault="00881952" w:rsidP="00881952">
      <w:pPr>
        <w:pStyle w:val="a5"/>
        <w:tabs>
          <w:tab w:val="left" w:pos="851"/>
        </w:tabs>
        <w:ind w:left="0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ab/>
      </w:r>
      <w:r w:rsidR="00DE367C" w:rsidRPr="00A54963">
        <w:rPr>
          <w:rFonts w:ascii="Times New Roman" w:hAnsi="Times New Roman" w:cs="Times New Roman"/>
          <w:color w:val="auto"/>
          <w:lang w:val="ru-RU"/>
        </w:rPr>
        <w:t xml:space="preserve">Здание ТРУ кирпичное одноэтажное, высота 8 м. </w:t>
      </w:r>
      <w:r w:rsidR="007714C5" w:rsidRPr="00A54963">
        <w:rPr>
          <w:rFonts w:ascii="Times New Roman" w:hAnsi="Times New Roman" w:cs="Times New Roman"/>
          <w:color w:val="auto"/>
          <w:lang w:val="ru-RU"/>
        </w:rPr>
        <w:t xml:space="preserve">длина 20 м. ширина 16 м. </w:t>
      </w:r>
      <w:r w:rsidR="00DE367C" w:rsidRPr="00A54963">
        <w:rPr>
          <w:rFonts w:ascii="Times New Roman" w:hAnsi="Times New Roman" w:cs="Times New Roman"/>
          <w:color w:val="auto"/>
          <w:lang w:val="ru-RU"/>
        </w:rPr>
        <w:t>кровля состоит из ж/б плит опирае</w:t>
      </w:r>
      <w:r w:rsidR="007119E0" w:rsidRPr="00A54963">
        <w:rPr>
          <w:rFonts w:ascii="Times New Roman" w:hAnsi="Times New Roman" w:cs="Times New Roman"/>
          <w:color w:val="auto"/>
          <w:lang w:val="ru-RU"/>
        </w:rPr>
        <w:t>тся на фермы перекрытия. Подвал</w:t>
      </w:r>
      <w:r w:rsidR="00DE367C" w:rsidRPr="00A54963">
        <w:rPr>
          <w:rFonts w:ascii="Times New Roman" w:hAnsi="Times New Roman" w:cs="Times New Roman"/>
          <w:color w:val="auto"/>
          <w:lang w:val="ru-RU"/>
        </w:rPr>
        <w:t xml:space="preserve"> смонтирован из ФС блоков на глубину до 6 метров. </w:t>
      </w:r>
    </w:p>
    <w:p w:rsidR="00DA7974" w:rsidRPr="00A54963" w:rsidRDefault="00881952" w:rsidP="00881952">
      <w:pPr>
        <w:pStyle w:val="a5"/>
        <w:tabs>
          <w:tab w:val="left" w:pos="851"/>
        </w:tabs>
        <w:ind w:left="0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ab/>
      </w:r>
      <w:r w:rsidR="00F4269F" w:rsidRPr="00A54963">
        <w:rPr>
          <w:rFonts w:ascii="Times New Roman" w:hAnsi="Times New Roman" w:cs="Times New Roman"/>
          <w:color w:val="auto"/>
          <w:lang w:val="ru-RU"/>
        </w:rPr>
        <w:t>Строительные конструкции под трубопроводы представляют собой моно</w:t>
      </w:r>
      <w:r w:rsidR="002B065D" w:rsidRPr="00A54963">
        <w:rPr>
          <w:rFonts w:ascii="Times New Roman" w:hAnsi="Times New Roman" w:cs="Times New Roman"/>
          <w:color w:val="auto"/>
          <w:lang w:val="ru-RU"/>
        </w:rPr>
        <w:t>литные же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>лезобетонные фундаменты и стальные конструкции.</w:t>
      </w:r>
    </w:p>
    <w:p w:rsidR="00DA7974" w:rsidRPr="00A54963" w:rsidRDefault="00A67F9A" w:rsidP="00A67F9A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</w:rPr>
        <w:tab/>
      </w:r>
      <w:r w:rsidR="00F4269F" w:rsidRPr="00A54963">
        <w:rPr>
          <w:rFonts w:ascii="Times New Roman" w:hAnsi="Times New Roman" w:cs="Times New Roman"/>
          <w:sz w:val="24"/>
          <w:szCs w:val="24"/>
        </w:rPr>
        <w:t>Фундаменты монолитные железобетонные выпол</w:t>
      </w:r>
      <w:r w:rsidR="00DA7974" w:rsidRPr="00A54963">
        <w:rPr>
          <w:rFonts w:ascii="Times New Roman" w:hAnsi="Times New Roman" w:cs="Times New Roman"/>
          <w:sz w:val="24"/>
          <w:szCs w:val="24"/>
        </w:rPr>
        <w:t>няются из бетона класса В15, ар</w:t>
      </w:r>
      <w:r w:rsidR="00F4269F" w:rsidRPr="00A54963">
        <w:rPr>
          <w:rFonts w:ascii="Times New Roman" w:hAnsi="Times New Roman" w:cs="Times New Roman"/>
          <w:sz w:val="24"/>
          <w:szCs w:val="24"/>
        </w:rPr>
        <w:t>матура класса AIII. Подготовка бетонная. Фундаменты, расположенные между сливными ка</w:t>
      </w:r>
      <w:r w:rsidR="00DA7974" w:rsidRPr="00A54963">
        <w:rPr>
          <w:rFonts w:ascii="Times New Roman" w:hAnsi="Times New Roman" w:cs="Times New Roman"/>
          <w:sz w:val="24"/>
          <w:szCs w:val="24"/>
        </w:rPr>
        <w:t>на</w:t>
      </w:r>
      <w:r w:rsidR="00F4269F" w:rsidRPr="00A54963">
        <w:rPr>
          <w:rFonts w:ascii="Times New Roman" w:hAnsi="Times New Roman" w:cs="Times New Roman"/>
          <w:sz w:val="24"/>
          <w:szCs w:val="24"/>
        </w:rPr>
        <w:t>лами, устанавливаются на бетонные блоки ФБС. Поверхности фундаментов, бетонных блоков, соприкасающиеся с грун</w:t>
      </w:r>
      <w:r w:rsidR="007119E0" w:rsidRPr="00A54963">
        <w:rPr>
          <w:rFonts w:ascii="Times New Roman" w:hAnsi="Times New Roman" w:cs="Times New Roman"/>
          <w:sz w:val="24"/>
          <w:szCs w:val="24"/>
        </w:rPr>
        <w:t>том, обмазать горячим битумом</w:t>
      </w:r>
      <w:r w:rsidR="00F4269F" w:rsidRPr="00A54963">
        <w:rPr>
          <w:rFonts w:ascii="Times New Roman" w:hAnsi="Times New Roman" w:cs="Times New Roman"/>
          <w:sz w:val="24"/>
          <w:szCs w:val="24"/>
        </w:rPr>
        <w:t xml:space="preserve"> 2 раза. Участки стен с</w:t>
      </w:r>
      <w:r w:rsidR="00F4269F" w:rsidRPr="00A54963">
        <w:rPr>
          <w:rFonts w:ascii="Times New Roman" w:hAnsi="Times New Roman" w:cs="Times New Roman"/>
          <w:sz w:val="24"/>
          <w:szCs w:val="24"/>
        </w:rPr>
        <w:t>у</w:t>
      </w:r>
      <w:r w:rsidR="00F4269F" w:rsidRPr="00A54963">
        <w:rPr>
          <w:rFonts w:ascii="Times New Roman" w:hAnsi="Times New Roman" w:cs="Times New Roman"/>
          <w:sz w:val="24"/>
          <w:szCs w:val="24"/>
        </w:rPr>
        <w:t>ществующих камер, сливных каналов, соприкасающиеся с бетонными блоками ФБС и моно</w:t>
      </w:r>
      <w:r w:rsidR="00DA7974" w:rsidRPr="00A54963">
        <w:rPr>
          <w:rFonts w:ascii="Times New Roman" w:hAnsi="Times New Roman" w:cs="Times New Roman"/>
          <w:sz w:val="24"/>
          <w:szCs w:val="24"/>
        </w:rPr>
        <w:t>литными фунда</w:t>
      </w:r>
      <w:r w:rsidR="00F4269F" w:rsidRPr="00A54963">
        <w:rPr>
          <w:rFonts w:ascii="Times New Roman" w:hAnsi="Times New Roman" w:cs="Times New Roman"/>
          <w:sz w:val="24"/>
          <w:szCs w:val="24"/>
        </w:rPr>
        <w:t xml:space="preserve">ментами оклеиваются рубероидом в 2 слоя. </w:t>
      </w:r>
    </w:p>
    <w:p w:rsidR="00F4269F" w:rsidRPr="00A54963" w:rsidRDefault="00A67F9A" w:rsidP="00A67F9A">
      <w:pPr>
        <w:pStyle w:val="a5"/>
        <w:tabs>
          <w:tab w:val="left" w:pos="851"/>
        </w:tabs>
        <w:ind w:left="0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ab/>
      </w:r>
      <w:r w:rsidR="00F4269F" w:rsidRPr="00A54963">
        <w:rPr>
          <w:rFonts w:ascii="Times New Roman" w:hAnsi="Times New Roman" w:cs="Times New Roman"/>
          <w:color w:val="auto"/>
          <w:lang w:val="ru-RU"/>
        </w:rPr>
        <w:t>Конструкции под скользящие опоры трубопрово</w:t>
      </w:r>
      <w:r w:rsidR="00DA7974" w:rsidRPr="00A54963">
        <w:rPr>
          <w:rFonts w:ascii="Times New Roman" w:hAnsi="Times New Roman" w:cs="Times New Roman"/>
          <w:color w:val="auto"/>
          <w:lang w:val="ru-RU"/>
        </w:rPr>
        <w:t>дов вдоль временного торца глав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>ного корпуса решены в виде стальных колонн, соединенных балкой. Стальные к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>о</w:t>
      </w:r>
      <w:r w:rsidR="00DA7974" w:rsidRPr="00A54963">
        <w:rPr>
          <w:rFonts w:ascii="Times New Roman" w:hAnsi="Times New Roman" w:cs="Times New Roman"/>
          <w:color w:val="auto"/>
          <w:lang w:val="ru-RU"/>
        </w:rPr>
        <w:t>лонны уста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 xml:space="preserve">навливаются на фундаменты существующих колонн с организацией </w:t>
      </w:r>
      <w:r w:rsidR="003B59D1" w:rsidRPr="00A54963">
        <w:rPr>
          <w:rFonts w:ascii="Times New Roman" w:hAnsi="Times New Roman" w:cs="Times New Roman"/>
          <w:color w:val="auto"/>
          <w:lang w:val="ru-RU"/>
        </w:rPr>
        <w:t>на бетонок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 xml:space="preserve"> и кре</w:t>
      </w:r>
      <w:r w:rsidR="00DA7974" w:rsidRPr="00A54963">
        <w:rPr>
          <w:rFonts w:ascii="Times New Roman" w:hAnsi="Times New Roman" w:cs="Times New Roman"/>
          <w:color w:val="auto"/>
          <w:lang w:val="ru-RU"/>
        </w:rPr>
        <w:t>пятся к ко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>лоннам с помощью хомутов шпильками.</w:t>
      </w:r>
    </w:p>
    <w:p w:rsidR="00331F9F" w:rsidRPr="00A54963" w:rsidRDefault="00F4269F" w:rsidP="00A67F9A">
      <w:pPr>
        <w:pStyle w:val="a5"/>
        <w:tabs>
          <w:tab w:val="left" w:pos="1134"/>
        </w:tabs>
        <w:ind w:left="567"/>
        <w:jc w:val="both"/>
        <w:rPr>
          <w:rFonts w:ascii="Times New Roman" w:hAnsi="Times New Roman" w:cs="Times New Roman"/>
          <w:b/>
          <w:color w:val="auto"/>
          <w:lang w:val="ru-RU"/>
        </w:rPr>
      </w:pPr>
      <w:r w:rsidRPr="00A54963">
        <w:rPr>
          <w:rFonts w:ascii="Times New Roman" w:hAnsi="Times New Roman" w:cs="Times New Roman"/>
          <w:b/>
          <w:color w:val="auto"/>
          <w:lang w:val="ru-RU"/>
        </w:rPr>
        <w:t>Автоматизация</w:t>
      </w:r>
      <w:r w:rsidR="00331F9F" w:rsidRPr="00A54963">
        <w:rPr>
          <w:rFonts w:ascii="Times New Roman" w:hAnsi="Times New Roman" w:cs="Times New Roman"/>
          <w:b/>
          <w:color w:val="auto"/>
          <w:lang w:val="ru-RU"/>
        </w:rPr>
        <w:t>.</w:t>
      </w:r>
    </w:p>
    <w:p w:rsidR="00C84F53" w:rsidRPr="00A54963" w:rsidRDefault="00A67F9A" w:rsidP="00A67F9A">
      <w:pPr>
        <w:pStyle w:val="a5"/>
        <w:tabs>
          <w:tab w:val="left" w:pos="851"/>
        </w:tabs>
        <w:ind w:left="0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ab/>
      </w:r>
      <w:r w:rsidR="00C84F53" w:rsidRPr="00A54963">
        <w:rPr>
          <w:rFonts w:ascii="Times New Roman" w:hAnsi="Times New Roman" w:cs="Times New Roman"/>
          <w:color w:val="auto"/>
          <w:lang w:val="ru-RU"/>
        </w:rPr>
        <w:t xml:space="preserve">Управление </w:t>
      </w:r>
      <w:r w:rsidR="008D3D3E" w:rsidRPr="00A54963">
        <w:rPr>
          <w:rFonts w:ascii="Times New Roman" w:hAnsi="Times New Roman" w:cs="Times New Roman"/>
          <w:color w:val="auto"/>
          <w:lang w:val="ru-RU"/>
        </w:rPr>
        <w:t xml:space="preserve">запорной </w:t>
      </w:r>
      <w:r w:rsidR="00150631" w:rsidRPr="00A54963">
        <w:rPr>
          <w:rFonts w:ascii="Times New Roman" w:hAnsi="Times New Roman" w:cs="Times New Roman"/>
          <w:color w:val="auto"/>
          <w:lang w:val="ru-RU"/>
        </w:rPr>
        <w:t>арматурой №</w:t>
      </w:r>
      <w:r w:rsidR="00C84F53" w:rsidRPr="00A54963">
        <w:rPr>
          <w:rFonts w:ascii="Times New Roman" w:hAnsi="Times New Roman" w:cs="Times New Roman"/>
          <w:color w:val="auto"/>
          <w:lang w:val="ru-RU"/>
        </w:rPr>
        <w:t xml:space="preserve"> 770/5, 772/5,724/5а, 724/56 осуществляется со сборки задвижек №5Т-01. Управление </w:t>
      </w:r>
      <w:r w:rsidR="00FC2C9A" w:rsidRPr="00A54963">
        <w:rPr>
          <w:rFonts w:ascii="Times New Roman" w:hAnsi="Times New Roman" w:cs="Times New Roman"/>
          <w:color w:val="auto"/>
          <w:lang w:val="ru-RU"/>
        </w:rPr>
        <w:t>арматурой</w:t>
      </w:r>
      <w:r w:rsidR="00C84F53" w:rsidRPr="00A54963">
        <w:rPr>
          <w:rFonts w:ascii="Times New Roman" w:hAnsi="Times New Roman" w:cs="Times New Roman"/>
          <w:color w:val="auto"/>
          <w:lang w:val="ru-RU"/>
        </w:rPr>
        <w:t xml:space="preserve"> № 724/1, 760/1, 717А, 719А осущест</w:t>
      </w:r>
      <w:r w:rsidR="00C84F53" w:rsidRPr="00A54963">
        <w:rPr>
          <w:rFonts w:ascii="Times New Roman" w:hAnsi="Times New Roman" w:cs="Times New Roman"/>
          <w:color w:val="auto"/>
          <w:lang w:val="ru-RU"/>
        </w:rPr>
        <w:t>в</w:t>
      </w:r>
      <w:r w:rsidR="00C84F53" w:rsidRPr="00A54963">
        <w:rPr>
          <w:rFonts w:ascii="Times New Roman" w:hAnsi="Times New Roman" w:cs="Times New Roman"/>
          <w:color w:val="auto"/>
          <w:lang w:val="ru-RU"/>
        </w:rPr>
        <w:t xml:space="preserve">ляется со щита управления задвижками теплосети, панель №2. Поворотные затворы управляются со щита турбины №1, 758а и 7586 с панели №16, а 717/2с с панели №2. </w:t>
      </w:r>
    </w:p>
    <w:p w:rsidR="00331F9F" w:rsidRPr="00A54963" w:rsidRDefault="00F4269F" w:rsidP="00A67F9A">
      <w:pPr>
        <w:pStyle w:val="a5"/>
        <w:tabs>
          <w:tab w:val="left" w:pos="1134"/>
        </w:tabs>
        <w:ind w:left="567"/>
        <w:jc w:val="both"/>
        <w:rPr>
          <w:rFonts w:ascii="Times New Roman" w:hAnsi="Times New Roman" w:cs="Times New Roman"/>
          <w:b/>
          <w:color w:val="auto"/>
          <w:lang w:val="ru-RU"/>
        </w:rPr>
      </w:pPr>
      <w:r w:rsidRPr="00A54963">
        <w:rPr>
          <w:rFonts w:ascii="Times New Roman" w:hAnsi="Times New Roman" w:cs="Times New Roman"/>
          <w:b/>
          <w:color w:val="auto"/>
          <w:lang w:val="ru-RU"/>
        </w:rPr>
        <w:t>Сантехническая часть</w:t>
      </w:r>
      <w:r w:rsidR="00331F9F" w:rsidRPr="00A54963">
        <w:rPr>
          <w:rFonts w:ascii="Times New Roman" w:hAnsi="Times New Roman" w:cs="Times New Roman"/>
          <w:b/>
          <w:color w:val="auto"/>
          <w:lang w:val="ru-RU"/>
        </w:rPr>
        <w:t>.</w:t>
      </w:r>
    </w:p>
    <w:p w:rsidR="00F4269F" w:rsidRPr="00A54963" w:rsidRDefault="00A67F9A" w:rsidP="00A67F9A">
      <w:pPr>
        <w:pStyle w:val="a5"/>
        <w:tabs>
          <w:tab w:val="left" w:pos="851"/>
        </w:tabs>
        <w:ind w:left="0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ab/>
      </w:r>
      <w:r w:rsidR="00F4269F" w:rsidRPr="00A54963">
        <w:rPr>
          <w:rFonts w:ascii="Times New Roman" w:hAnsi="Times New Roman" w:cs="Times New Roman"/>
          <w:color w:val="auto"/>
          <w:lang w:val="ru-RU"/>
        </w:rPr>
        <w:t>Наружная сеть производственной канализации КЗ предназначена для отвода др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>е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 xml:space="preserve">нажа тепловой сети, а также стоков, возникающих </w:t>
      </w:r>
      <w:r w:rsidR="007015ED" w:rsidRPr="00A54963">
        <w:rPr>
          <w:rFonts w:ascii="Times New Roman" w:hAnsi="Times New Roman" w:cs="Times New Roman"/>
          <w:color w:val="auto"/>
          <w:lang w:val="ru-RU"/>
        </w:rPr>
        <w:t xml:space="preserve">в здании ТРУ </w:t>
      </w:r>
      <w:r w:rsidR="00331F9F" w:rsidRPr="00A54963">
        <w:rPr>
          <w:rFonts w:ascii="Times New Roman" w:hAnsi="Times New Roman" w:cs="Times New Roman"/>
          <w:color w:val="auto"/>
          <w:lang w:val="ru-RU"/>
        </w:rPr>
        <w:t>в ре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>зультате протечек. Дренаж те</w:t>
      </w:r>
      <w:r w:rsidR="007015ED" w:rsidRPr="00A54963">
        <w:rPr>
          <w:rFonts w:ascii="Times New Roman" w:hAnsi="Times New Roman" w:cs="Times New Roman"/>
          <w:color w:val="auto"/>
          <w:lang w:val="ru-RU"/>
        </w:rPr>
        <w:t xml:space="preserve">пловой сети сливается в колодцы ливневых стоков.  </w:t>
      </w:r>
    </w:p>
    <w:p w:rsidR="00EB0A4D" w:rsidRPr="00A54963" w:rsidRDefault="00EB0A4D" w:rsidP="0028377A">
      <w:pPr>
        <w:pStyle w:val="a5"/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 xml:space="preserve">Проектом предусмотреть откачку вод в колодец </w:t>
      </w:r>
      <w:r w:rsidR="007E1330" w:rsidRPr="00A54963">
        <w:rPr>
          <w:rFonts w:ascii="Times New Roman" w:hAnsi="Times New Roman" w:cs="Times New Roman"/>
          <w:color w:val="auto"/>
          <w:lang w:val="ru-RU"/>
        </w:rPr>
        <w:t>между ТРУ</w:t>
      </w:r>
      <w:r w:rsidRPr="00A54963">
        <w:rPr>
          <w:rFonts w:ascii="Times New Roman" w:hAnsi="Times New Roman" w:cs="Times New Roman"/>
          <w:color w:val="auto"/>
          <w:lang w:val="ru-RU"/>
        </w:rPr>
        <w:t xml:space="preserve"> зданиями гаражей, точку присоединения определить проектом.</w:t>
      </w:r>
    </w:p>
    <w:p w:rsidR="00F4269F" w:rsidRPr="00A54963" w:rsidRDefault="00A67F9A" w:rsidP="00A67F9A">
      <w:pPr>
        <w:pStyle w:val="a5"/>
        <w:tabs>
          <w:tab w:val="left" w:pos="851"/>
        </w:tabs>
        <w:ind w:left="0"/>
        <w:jc w:val="both"/>
        <w:rPr>
          <w:rFonts w:ascii="Times New Roman" w:hAnsi="Times New Roman" w:cs="Times New Roman"/>
          <w:color w:val="auto"/>
          <w:lang w:val="ru-RU"/>
        </w:rPr>
      </w:pPr>
      <w:r w:rsidRPr="00A54963">
        <w:rPr>
          <w:rFonts w:ascii="Times New Roman" w:hAnsi="Times New Roman" w:cs="Times New Roman"/>
          <w:color w:val="auto"/>
          <w:lang w:val="ru-RU"/>
        </w:rPr>
        <w:tab/>
      </w:r>
      <w:r w:rsidR="00F4269F" w:rsidRPr="00A54963">
        <w:rPr>
          <w:rFonts w:ascii="Times New Roman" w:hAnsi="Times New Roman" w:cs="Times New Roman"/>
          <w:color w:val="auto"/>
          <w:lang w:val="ru-RU"/>
        </w:rPr>
        <w:t xml:space="preserve">В помещении </w:t>
      </w:r>
      <w:r w:rsidR="005E7CB0" w:rsidRPr="00A54963">
        <w:rPr>
          <w:rFonts w:ascii="Times New Roman" w:hAnsi="Times New Roman" w:cs="Times New Roman"/>
          <w:color w:val="auto"/>
          <w:lang w:val="ru-RU"/>
        </w:rPr>
        <w:t xml:space="preserve">в здании ТРУ 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>в теплое время года наблюдается избыток тепла, к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>о</w:t>
      </w:r>
      <w:r w:rsidR="00F4269F" w:rsidRPr="00A54963">
        <w:rPr>
          <w:rFonts w:ascii="Times New Roman" w:hAnsi="Times New Roman" w:cs="Times New Roman"/>
          <w:color w:val="auto"/>
          <w:lang w:val="ru-RU"/>
        </w:rPr>
        <w:t>торый удаляется 1,7 кратной естественной вентиляцией. Удаление воздуха производится дефлекторами Ду 500, установленными на кр</w:t>
      </w:r>
      <w:r w:rsidR="009B21E2" w:rsidRPr="00A54963">
        <w:rPr>
          <w:rFonts w:ascii="Times New Roman" w:hAnsi="Times New Roman" w:cs="Times New Roman"/>
          <w:color w:val="auto"/>
          <w:lang w:val="ru-RU"/>
        </w:rPr>
        <w:t>ов</w:t>
      </w:r>
      <w:r w:rsidR="005E7CB0" w:rsidRPr="00A54963">
        <w:rPr>
          <w:rFonts w:ascii="Times New Roman" w:hAnsi="Times New Roman" w:cs="Times New Roman"/>
          <w:color w:val="auto"/>
          <w:lang w:val="ru-RU"/>
        </w:rPr>
        <w:t>ле.</w:t>
      </w:r>
    </w:p>
    <w:p w:rsidR="00F4269F" w:rsidRPr="00A54963" w:rsidRDefault="00A67F9A" w:rsidP="00A67F9A">
      <w:pPr>
        <w:pStyle w:val="a5"/>
        <w:tabs>
          <w:tab w:val="left" w:pos="851"/>
        </w:tabs>
        <w:ind w:left="0"/>
        <w:jc w:val="both"/>
        <w:rPr>
          <w:rFonts w:ascii="Times New Roman" w:hAnsi="Times New Roman" w:cs="Times New Roman"/>
          <w:b/>
          <w:color w:val="auto"/>
        </w:rPr>
      </w:pPr>
      <w:r w:rsidRPr="00A54963">
        <w:rPr>
          <w:rFonts w:ascii="Times New Roman" w:hAnsi="Times New Roman" w:cs="Times New Roman"/>
          <w:b/>
          <w:color w:val="auto"/>
          <w:lang w:val="ru-RU"/>
        </w:rPr>
        <w:tab/>
      </w:r>
      <w:r w:rsidR="00F4269F" w:rsidRPr="00A54963">
        <w:rPr>
          <w:rFonts w:ascii="Times New Roman" w:hAnsi="Times New Roman" w:cs="Times New Roman"/>
          <w:b/>
          <w:color w:val="auto"/>
        </w:rPr>
        <w:t>Электротехническая часть</w:t>
      </w:r>
      <w:r w:rsidR="006A7635" w:rsidRPr="00A54963">
        <w:rPr>
          <w:rFonts w:ascii="Times New Roman" w:hAnsi="Times New Roman" w:cs="Times New Roman"/>
          <w:b/>
          <w:color w:val="auto"/>
          <w:lang w:val="ru-RU"/>
        </w:rPr>
        <w:t xml:space="preserve">. </w:t>
      </w:r>
    </w:p>
    <w:p w:rsidR="00F4269F" w:rsidRPr="00A54963" w:rsidRDefault="003B59D1" w:rsidP="00A67F9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Электроснабжение здания</w:t>
      </w:r>
      <w:r w:rsidR="00DE367C" w:rsidRPr="00A54963">
        <w:rPr>
          <w:rFonts w:ascii="Times New Roman" w:hAnsi="Times New Roman" w:cs="Times New Roman"/>
          <w:sz w:val="24"/>
          <w:szCs w:val="24"/>
        </w:rPr>
        <w:t xml:space="preserve"> ТРУ </w:t>
      </w:r>
      <w:r w:rsidR="00F4269F" w:rsidRPr="00A54963">
        <w:rPr>
          <w:rFonts w:ascii="Times New Roman" w:hAnsi="Times New Roman" w:cs="Times New Roman"/>
          <w:sz w:val="24"/>
          <w:szCs w:val="24"/>
        </w:rPr>
        <w:t>осуществляется от суще</w:t>
      </w:r>
      <w:r w:rsidR="009B21E2" w:rsidRPr="00A54963">
        <w:rPr>
          <w:rFonts w:ascii="Times New Roman" w:hAnsi="Times New Roman" w:cs="Times New Roman"/>
          <w:sz w:val="24"/>
          <w:szCs w:val="24"/>
        </w:rPr>
        <w:t>ствую</w:t>
      </w:r>
      <w:r w:rsidR="00F4269F" w:rsidRPr="00A54963">
        <w:rPr>
          <w:rFonts w:ascii="Times New Roman" w:hAnsi="Times New Roman" w:cs="Times New Roman"/>
          <w:sz w:val="24"/>
          <w:szCs w:val="24"/>
        </w:rPr>
        <w:t>щего шкафа 0.4 кВ, находящегося на стене здания ТРУ. В шкафу 0,4 кВ устанавли</w:t>
      </w:r>
      <w:r w:rsidR="002F6668" w:rsidRPr="00A54963">
        <w:rPr>
          <w:rFonts w:ascii="Times New Roman" w:hAnsi="Times New Roman" w:cs="Times New Roman"/>
          <w:sz w:val="24"/>
          <w:szCs w:val="24"/>
        </w:rPr>
        <w:t>вается трехпо</w:t>
      </w:r>
      <w:r w:rsidR="00F4269F" w:rsidRPr="00A54963">
        <w:rPr>
          <w:rFonts w:ascii="Times New Roman" w:hAnsi="Times New Roman" w:cs="Times New Roman"/>
          <w:sz w:val="24"/>
          <w:szCs w:val="24"/>
        </w:rPr>
        <w:t>люсный авт</w:t>
      </w:r>
      <w:r w:rsidR="00F4269F" w:rsidRPr="00A54963">
        <w:rPr>
          <w:rFonts w:ascii="Times New Roman" w:hAnsi="Times New Roman" w:cs="Times New Roman"/>
          <w:sz w:val="24"/>
          <w:szCs w:val="24"/>
        </w:rPr>
        <w:t>о</w:t>
      </w:r>
      <w:r w:rsidR="00F4269F" w:rsidRPr="00A54963">
        <w:rPr>
          <w:rFonts w:ascii="Times New Roman" w:hAnsi="Times New Roman" w:cs="Times New Roman"/>
          <w:sz w:val="24"/>
          <w:szCs w:val="24"/>
        </w:rPr>
        <w:t>матический выключатель типа АП50БЗМТ.</w:t>
      </w:r>
    </w:p>
    <w:p w:rsidR="00F4269F" w:rsidRPr="00A54963" w:rsidRDefault="00F4269F" w:rsidP="00A67F9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В отношении надежности электроснабжения электроприемники относятся к III к</w:t>
      </w:r>
      <w:r w:rsidRPr="00A54963">
        <w:rPr>
          <w:rFonts w:ascii="Times New Roman" w:hAnsi="Times New Roman" w:cs="Times New Roman"/>
          <w:sz w:val="24"/>
          <w:szCs w:val="24"/>
        </w:rPr>
        <w:t>а</w:t>
      </w:r>
      <w:r w:rsidRPr="00A54963">
        <w:rPr>
          <w:rFonts w:ascii="Times New Roman" w:hAnsi="Times New Roman" w:cs="Times New Roman"/>
          <w:sz w:val="24"/>
          <w:szCs w:val="24"/>
        </w:rPr>
        <w:t>тегории.</w:t>
      </w:r>
    </w:p>
    <w:p w:rsidR="007331F3" w:rsidRPr="00A54963" w:rsidRDefault="005877E6" w:rsidP="005877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До заключения договора необходим осмотр объекта потенциальным подрядчиком. Заказчик по запросу подрядчика в течение трёх дней представляет необходимые допо</w:t>
      </w:r>
      <w:r w:rsidRPr="00A54963">
        <w:rPr>
          <w:rFonts w:ascii="Times New Roman" w:hAnsi="Times New Roman" w:cs="Times New Roman"/>
          <w:sz w:val="24"/>
          <w:szCs w:val="24"/>
        </w:rPr>
        <w:t>л</w:t>
      </w:r>
      <w:r w:rsidRPr="00A54963">
        <w:rPr>
          <w:rFonts w:ascii="Times New Roman" w:hAnsi="Times New Roman" w:cs="Times New Roman"/>
          <w:sz w:val="24"/>
          <w:szCs w:val="24"/>
        </w:rPr>
        <w:t>нительные исходные данные на проектирование</w:t>
      </w:r>
      <w:r w:rsidR="007331F3" w:rsidRPr="00A54963">
        <w:rPr>
          <w:rFonts w:ascii="Times New Roman" w:hAnsi="Times New Roman" w:cs="Times New Roman"/>
          <w:sz w:val="24"/>
          <w:szCs w:val="24"/>
        </w:rPr>
        <w:t>.</w:t>
      </w:r>
    </w:p>
    <w:p w:rsidR="005877E6" w:rsidRPr="00A54963" w:rsidRDefault="005877E6" w:rsidP="005877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241F">
        <w:rPr>
          <w:rFonts w:ascii="Times New Roman" w:hAnsi="Times New Roman" w:cs="Times New Roman"/>
          <w:sz w:val="24"/>
          <w:szCs w:val="24"/>
          <w:highlight w:val="yellow"/>
        </w:rPr>
        <w:t>Ознакомиться с имеющейся технической документацией можно в</w:t>
      </w:r>
      <w:r w:rsidRPr="0040241F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ПТО, КТЦ, ЦТАИ, ГКС ТЭЦ-15.</w:t>
      </w:r>
      <w:r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Обращаться к зам. главному инженера - начальнику ПТО</w:t>
      </w:r>
      <w:r w:rsidRPr="0040241F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Мал</w:t>
      </w:r>
      <w:r w:rsidRPr="0040241F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о</w:t>
      </w:r>
      <w:r w:rsidRPr="0040241F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фееву Д.В.</w:t>
      </w:r>
      <w:r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(тел. 901-41-65), главному инженеру Ступакову И.В., тел. 901-41-62, м.921-869-86-75, нач. КТЦ</w:t>
      </w:r>
      <w:r w:rsidRPr="0040241F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Конькову И.Ю.</w:t>
      </w:r>
      <w:r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(тел. 901-41-80), нач. ЦТАИ</w:t>
      </w:r>
      <w:r w:rsidRPr="0040241F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Стрекозову В.М.</w:t>
      </w:r>
      <w:r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(тел. 901-41-84), нач. ГКС</w:t>
      </w:r>
      <w:r w:rsidRPr="0040241F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 xml:space="preserve"> Ходневичу В.И.</w:t>
      </w:r>
      <w:r w:rsidRPr="0040241F">
        <w:rPr>
          <w:rFonts w:ascii="Times New Roman" w:hAnsi="Times New Roman" w:cs="Times New Roman"/>
          <w:sz w:val="24"/>
          <w:szCs w:val="24"/>
          <w:highlight w:val="yellow"/>
        </w:rPr>
        <w:t xml:space="preserve"> (тел. 901-41-64).</w:t>
      </w:r>
    </w:p>
    <w:p w:rsidR="005877E6" w:rsidRPr="00A54963" w:rsidRDefault="005877E6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34F27" w:rsidRPr="00A54963" w:rsidRDefault="00034F27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Сокращение</w:t>
      </w:r>
      <w:r w:rsidR="00EC2ECC" w:rsidRPr="00A54963">
        <w:rPr>
          <w:rFonts w:ascii="Times New Roman" w:hAnsi="Times New Roman" w:cs="Times New Roman"/>
          <w:sz w:val="24"/>
          <w:szCs w:val="24"/>
        </w:rPr>
        <w:t>:</w:t>
      </w:r>
    </w:p>
    <w:p w:rsidR="00034F27" w:rsidRPr="00A54963" w:rsidRDefault="00261E7F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ТРУ</w:t>
      </w:r>
      <w:r w:rsidRPr="00A54963">
        <w:rPr>
          <w:rFonts w:ascii="Times New Roman" w:hAnsi="Times New Roman" w:cs="Times New Roman"/>
          <w:sz w:val="24"/>
          <w:szCs w:val="24"/>
        </w:rPr>
        <w:t xml:space="preserve"> – теплофикационное распределительное устройство.</w:t>
      </w:r>
    </w:p>
    <w:p w:rsidR="00034F27" w:rsidRPr="00A54963" w:rsidRDefault="00034F27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 xml:space="preserve">КИПиА </w:t>
      </w:r>
      <w:r w:rsidRPr="00A54963">
        <w:rPr>
          <w:rFonts w:ascii="Times New Roman" w:hAnsi="Times New Roman" w:cs="Times New Roman"/>
          <w:sz w:val="24"/>
          <w:szCs w:val="24"/>
        </w:rPr>
        <w:t>– контрольно-измерит</w:t>
      </w:r>
      <w:r w:rsidR="00261E7F" w:rsidRPr="00A54963">
        <w:rPr>
          <w:rFonts w:ascii="Times New Roman" w:hAnsi="Times New Roman" w:cs="Times New Roman"/>
          <w:sz w:val="24"/>
          <w:szCs w:val="24"/>
        </w:rPr>
        <w:t>ельные приборы и автоматика.</w:t>
      </w:r>
    </w:p>
    <w:p w:rsidR="00034F27" w:rsidRPr="00A54963" w:rsidRDefault="00034F27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АСУ ТП</w:t>
      </w:r>
      <w:r w:rsidRPr="00A54963">
        <w:rPr>
          <w:rFonts w:ascii="Times New Roman" w:hAnsi="Times New Roman" w:cs="Times New Roman"/>
          <w:sz w:val="24"/>
          <w:szCs w:val="24"/>
        </w:rPr>
        <w:t xml:space="preserve"> – автоматизированная система управления технологическими процессами</w:t>
      </w:r>
      <w:r w:rsidR="00261E7F" w:rsidRPr="00A54963">
        <w:rPr>
          <w:rFonts w:ascii="Times New Roman" w:hAnsi="Times New Roman" w:cs="Times New Roman"/>
          <w:sz w:val="24"/>
          <w:szCs w:val="24"/>
        </w:rPr>
        <w:t>.</w:t>
      </w:r>
    </w:p>
    <w:p w:rsidR="00034F27" w:rsidRPr="00A54963" w:rsidRDefault="00034F27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ГрЩУ</w:t>
      </w:r>
      <w:r w:rsidRPr="00A54963">
        <w:rPr>
          <w:rFonts w:ascii="Times New Roman" w:hAnsi="Times New Roman" w:cs="Times New Roman"/>
          <w:sz w:val="24"/>
          <w:szCs w:val="24"/>
        </w:rPr>
        <w:t xml:space="preserve"> – групповой щит управления</w:t>
      </w:r>
      <w:r w:rsidR="00261E7F" w:rsidRPr="00A54963">
        <w:rPr>
          <w:rFonts w:ascii="Times New Roman" w:hAnsi="Times New Roman" w:cs="Times New Roman"/>
          <w:sz w:val="24"/>
          <w:szCs w:val="24"/>
        </w:rPr>
        <w:t>.</w:t>
      </w:r>
    </w:p>
    <w:p w:rsidR="00034F27" w:rsidRPr="00A54963" w:rsidRDefault="00034F27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ГПМ</w:t>
      </w:r>
      <w:r w:rsidRPr="00A54963">
        <w:rPr>
          <w:rFonts w:ascii="Times New Roman" w:hAnsi="Times New Roman" w:cs="Times New Roman"/>
          <w:sz w:val="24"/>
          <w:szCs w:val="24"/>
        </w:rPr>
        <w:t xml:space="preserve"> – грузоподъемн</w:t>
      </w:r>
      <w:r w:rsidR="00E01BA3" w:rsidRPr="00A54963">
        <w:rPr>
          <w:rFonts w:ascii="Times New Roman" w:hAnsi="Times New Roman" w:cs="Times New Roman"/>
          <w:sz w:val="24"/>
          <w:szCs w:val="24"/>
        </w:rPr>
        <w:t>ый</w:t>
      </w:r>
      <w:r w:rsidRPr="00A54963">
        <w:rPr>
          <w:rFonts w:ascii="Times New Roman" w:hAnsi="Times New Roman" w:cs="Times New Roman"/>
          <w:sz w:val="24"/>
          <w:szCs w:val="24"/>
        </w:rPr>
        <w:t xml:space="preserve"> механизм</w:t>
      </w:r>
      <w:r w:rsidR="00261E7F" w:rsidRPr="00A54963">
        <w:rPr>
          <w:rFonts w:ascii="Times New Roman" w:hAnsi="Times New Roman" w:cs="Times New Roman"/>
          <w:sz w:val="24"/>
          <w:szCs w:val="24"/>
        </w:rPr>
        <w:t>.</w:t>
      </w:r>
    </w:p>
    <w:p w:rsidR="00631B06" w:rsidRPr="00A54963" w:rsidRDefault="00631B06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УУТЭ</w:t>
      </w:r>
      <w:r w:rsidRPr="00A54963">
        <w:rPr>
          <w:rFonts w:ascii="Times New Roman" w:hAnsi="Times New Roman" w:cs="Times New Roman"/>
          <w:sz w:val="24"/>
          <w:szCs w:val="24"/>
        </w:rPr>
        <w:t xml:space="preserve"> – узел учета тепловой энергии. </w:t>
      </w:r>
    </w:p>
    <w:p w:rsidR="00631B06" w:rsidRPr="00A54963" w:rsidRDefault="00631B06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СУ</w:t>
      </w:r>
      <w:r w:rsidRPr="00A54963">
        <w:rPr>
          <w:rFonts w:ascii="Times New Roman" w:hAnsi="Times New Roman" w:cs="Times New Roman"/>
          <w:sz w:val="24"/>
          <w:szCs w:val="24"/>
        </w:rPr>
        <w:t xml:space="preserve"> – сужающие устройство. </w:t>
      </w:r>
    </w:p>
    <w:p w:rsidR="00631B06" w:rsidRPr="00A54963" w:rsidRDefault="00925EEE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 xml:space="preserve">АС </w:t>
      </w:r>
      <w:r w:rsidR="00631B06" w:rsidRPr="00A54963">
        <w:rPr>
          <w:rFonts w:ascii="Times New Roman" w:hAnsi="Times New Roman" w:cs="Times New Roman"/>
          <w:b/>
          <w:sz w:val="24"/>
          <w:szCs w:val="24"/>
        </w:rPr>
        <w:t>ВиП</w:t>
      </w:r>
      <w:r w:rsidR="00631B06" w:rsidRPr="00A54963">
        <w:rPr>
          <w:rFonts w:ascii="Times New Roman" w:hAnsi="Times New Roman" w:cs="Times New Roman"/>
          <w:sz w:val="24"/>
          <w:szCs w:val="24"/>
        </w:rPr>
        <w:t xml:space="preserve"> – автоматизированная система </w:t>
      </w:r>
      <w:r w:rsidR="0095403B" w:rsidRPr="00A54963">
        <w:rPr>
          <w:rFonts w:ascii="Times New Roman" w:hAnsi="Times New Roman" w:cs="Times New Roman"/>
          <w:sz w:val="24"/>
          <w:szCs w:val="24"/>
        </w:rPr>
        <w:t>по сбору и обработке оперативной инфо</w:t>
      </w:r>
      <w:r w:rsidR="0095403B" w:rsidRPr="00A54963">
        <w:rPr>
          <w:rFonts w:ascii="Times New Roman" w:hAnsi="Times New Roman" w:cs="Times New Roman"/>
          <w:sz w:val="24"/>
          <w:szCs w:val="24"/>
        </w:rPr>
        <w:t>р</w:t>
      </w:r>
      <w:r w:rsidR="0095403B" w:rsidRPr="00A54963">
        <w:rPr>
          <w:rFonts w:ascii="Times New Roman" w:hAnsi="Times New Roman" w:cs="Times New Roman"/>
          <w:sz w:val="24"/>
          <w:szCs w:val="24"/>
        </w:rPr>
        <w:t xml:space="preserve">мации о </w:t>
      </w:r>
      <w:r w:rsidR="003454E3" w:rsidRPr="00A54963">
        <w:rPr>
          <w:rFonts w:ascii="Times New Roman" w:hAnsi="Times New Roman" w:cs="Times New Roman"/>
          <w:sz w:val="24"/>
          <w:szCs w:val="24"/>
        </w:rPr>
        <w:t>выработки и потреб</w:t>
      </w:r>
      <w:r w:rsidR="0095403B" w:rsidRPr="00A54963">
        <w:rPr>
          <w:rFonts w:ascii="Times New Roman" w:hAnsi="Times New Roman" w:cs="Times New Roman"/>
          <w:sz w:val="24"/>
          <w:szCs w:val="24"/>
        </w:rPr>
        <w:t xml:space="preserve">лении энергоресурсов. </w:t>
      </w:r>
    </w:p>
    <w:p w:rsidR="003454E3" w:rsidRPr="00A54963" w:rsidRDefault="003454E3" w:rsidP="0028377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МИ</w:t>
      </w:r>
      <w:r w:rsidRPr="00A54963">
        <w:rPr>
          <w:rFonts w:ascii="Times New Roman" w:hAnsi="Times New Roman" w:cs="Times New Roman"/>
          <w:sz w:val="24"/>
          <w:szCs w:val="24"/>
        </w:rPr>
        <w:t xml:space="preserve"> - методика измерений. </w:t>
      </w:r>
    </w:p>
    <w:p w:rsidR="00B74251" w:rsidRPr="00A54963" w:rsidRDefault="002B1159" w:rsidP="006A699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РД</w:t>
      </w:r>
      <w:r w:rsidR="006A6991" w:rsidRPr="00A54963">
        <w:rPr>
          <w:rFonts w:ascii="Times New Roman" w:hAnsi="Times New Roman" w:cs="Times New Roman"/>
          <w:sz w:val="24"/>
          <w:szCs w:val="24"/>
        </w:rPr>
        <w:t xml:space="preserve"> – рабочая документация.</w:t>
      </w:r>
    </w:p>
    <w:p w:rsidR="002F34D9" w:rsidRPr="00A54963" w:rsidRDefault="002F34D9" w:rsidP="00EC7C38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B66" w:rsidRPr="00A54963" w:rsidRDefault="007D7B66" w:rsidP="005F4666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1134"/>
          <w:tab w:val="left" w:pos="1985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b/>
          <w:bCs/>
          <w:sz w:val="24"/>
          <w:szCs w:val="24"/>
        </w:rPr>
        <w:t>УКРУПНЕННАЯ ВЕДОМОСТЬ</w:t>
      </w:r>
    </w:p>
    <w:p w:rsidR="00B74251" w:rsidRPr="00A54963" w:rsidRDefault="00024584" w:rsidP="006A699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"/>
          <w:szCs w:val="2"/>
        </w:rPr>
      </w:pPr>
      <w:r w:rsidRPr="00A54963">
        <w:rPr>
          <w:rFonts w:ascii="Times New Roman" w:hAnsi="Times New Roman" w:cs="Times New Roman"/>
          <w:b/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6A6991" w:rsidRPr="00A54963">
        <w:rPr>
          <w:rFonts w:ascii="Times New Roman" w:hAnsi="Times New Roman" w:cs="Times New Roman"/>
          <w:b/>
          <w:sz w:val="2"/>
          <w:szCs w:val="2"/>
        </w:rPr>
        <w:t>-------------------------------</w:t>
      </w:r>
    </w:p>
    <w:p w:rsidR="00024584" w:rsidRPr="00A54963" w:rsidRDefault="00024584" w:rsidP="00150631">
      <w:pPr>
        <w:tabs>
          <w:tab w:val="left" w:pos="851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«Реконструкция станционных трубопроводов сетевой воды ТЭЦ, связанная с увел</w:t>
      </w:r>
      <w:r w:rsidRPr="00A54963">
        <w:rPr>
          <w:rFonts w:ascii="Times New Roman" w:hAnsi="Times New Roman" w:cs="Times New Roman"/>
          <w:b/>
          <w:sz w:val="24"/>
          <w:szCs w:val="24"/>
        </w:rPr>
        <w:t>и</w:t>
      </w:r>
      <w:r w:rsidRPr="00A54963">
        <w:rPr>
          <w:rFonts w:ascii="Times New Roman" w:hAnsi="Times New Roman" w:cs="Times New Roman"/>
          <w:b/>
          <w:sz w:val="24"/>
          <w:szCs w:val="24"/>
        </w:rPr>
        <w:t>чением выдаваемой мощности водогрейных котлов, и корректировка проекта С</w:t>
      </w:r>
      <w:r w:rsidRPr="00A54963">
        <w:rPr>
          <w:rFonts w:ascii="Times New Roman" w:hAnsi="Times New Roman" w:cs="Times New Roman"/>
          <w:b/>
          <w:sz w:val="24"/>
          <w:szCs w:val="24"/>
        </w:rPr>
        <w:t>е</w:t>
      </w:r>
      <w:r w:rsidRPr="00A54963">
        <w:rPr>
          <w:rFonts w:ascii="Times New Roman" w:hAnsi="Times New Roman" w:cs="Times New Roman"/>
          <w:b/>
          <w:sz w:val="24"/>
          <w:szCs w:val="24"/>
        </w:rPr>
        <w:t>верной т/м ТЭЦ-15 с увеличением диаметра до 1000мм (ПИР)»</w:t>
      </w:r>
    </w:p>
    <w:p w:rsidR="007D7B66" w:rsidRPr="00A54963" w:rsidRDefault="007D7B66" w:rsidP="0028377A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A54963">
        <w:rPr>
          <w:rFonts w:ascii="Times New Roman" w:hAnsi="Times New Roman" w:cs="Times New Roman"/>
          <w:b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A54963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</w:t>
      </w:r>
    </w:p>
    <w:p w:rsidR="007D7B66" w:rsidRPr="00A54963" w:rsidRDefault="007D7B66" w:rsidP="0028377A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Автовская ТЭЦ (ТЭЦ-15) филиала «Невский» ОАО «ТГК-1»  </w:t>
      </w:r>
    </w:p>
    <w:p w:rsidR="007D7B66" w:rsidRPr="00A54963" w:rsidRDefault="007D7B66" w:rsidP="0028377A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4"/>
          <w:szCs w:val="4"/>
        </w:rPr>
      </w:pPr>
      <w:r w:rsidRPr="00A54963">
        <w:rPr>
          <w:rFonts w:ascii="Times New Roman" w:eastAsia="Times New Roman" w:hAnsi="Times New Roman" w:cs="Times New Roman"/>
          <w:sz w:val="4"/>
          <w:szCs w:val="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7D7B66" w:rsidRPr="00A54963" w:rsidRDefault="007D7B66" w:rsidP="0028377A">
      <w:pPr>
        <w:tabs>
          <w:tab w:val="left" w:pos="1134"/>
          <w:tab w:val="left" w:pos="1985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16"/>
          <w:szCs w:val="16"/>
        </w:rPr>
      </w:pPr>
      <w:r w:rsidRPr="00A54963">
        <w:rPr>
          <w:rFonts w:ascii="Times New Roman" w:eastAsia="Times New Roman" w:hAnsi="Times New Roman" w:cs="Times New Roman"/>
          <w:i/>
          <w:sz w:val="16"/>
          <w:szCs w:val="16"/>
        </w:rPr>
        <w:t>(наименование структурного подразд</w:t>
      </w:r>
      <w:r w:rsidR="0064574F" w:rsidRPr="00A54963">
        <w:rPr>
          <w:rFonts w:ascii="Times New Roman" w:eastAsia="Times New Roman" w:hAnsi="Times New Roman" w:cs="Times New Roman"/>
          <w:i/>
          <w:sz w:val="16"/>
          <w:szCs w:val="16"/>
        </w:rPr>
        <w:t>еления)</w:t>
      </w:r>
      <w:r w:rsidR="0064574F" w:rsidRPr="00A54963"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="0064574F" w:rsidRPr="00A54963">
        <w:rPr>
          <w:rFonts w:ascii="Times New Roman" w:eastAsia="Times New Roman" w:hAnsi="Times New Roman" w:cs="Times New Roman"/>
          <w:i/>
          <w:sz w:val="16"/>
          <w:szCs w:val="16"/>
        </w:rPr>
        <w:tab/>
        <w:t>(наименование филиала)</w:t>
      </w:r>
    </w:p>
    <w:p w:rsidR="007D7B66" w:rsidRPr="00A54963" w:rsidRDefault="007D7B66" w:rsidP="0028377A">
      <w:pPr>
        <w:widowControl w:val="0"/>
        <w:shd w:val="clear" w:color="auto" w:fill="FFFFFF"/>
        <w:tabs>
          <w:tab w:val="left" w:pos="-284"/>
          <w:tab w:val="left" w:pos="1134"/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Начало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ab/>
      </w:r>
      <w:r w:rsidRPr="00A54963">
        <w:rPr>
          <w:rFonts w:ascii="Times New Roman" w:eastAsia="Times New Roman" w:hAnsi="Times New Roman" w:cs="Times New Roman"/>
          <w:sz w:val="24"/>
          <w:szCs w:val="24"/>
        </w:rPr>
        <w:tab/>
      </w:r>
      <w:r w:rsidR="00FC2FDF" w:rsidRPr="00A54963">
        <w:rPr>
          <w:rFonts w:ascii="Times New Roman" w:eastAsia="Times New Roman" w:hAnsi="Times New Roman" w:cs="Times New Roman"/>
          <w:sz w:val="24"/>
          <w:szCs w:val="24"/>
        </w:rPr>
        <w:t>август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 2014 г.</w:t>
      </w:r>
    </w:p>
    <w:p w:rsidR="00B74251" w:rsidRPr="00A54963" w:rsidRDefault="007D7B66" w:rsidP="006A6991">
      <w:pPr>
        <w:widowControl w:val="0"/>
        <w:shd w:val="clear" w:color="auto" w:fill="FFFFFF"/>
        <w:tabs>
          <w:tab w:val="left" w:pos="-284"/>
          <w:tab w:val="left" w:pos="1134"/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Окончание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ab/>
      </w:r>
      <w:r w:rsidRPr="00A54963">
        <w:rPr>
          <w:rFonts w:ascii="Times New Roman" w:eastAsia="Times New Roman" w:hAnsi="Times New Roman" w:cs="Times New Roman"/>
          <w:sz w:val="24"/>
          <w:szCs w:val="24"/>
        </w:rPr>
        <w:tab/>
        <w:t>декабрь 201</w:t>
      </w:r>
      <w:r w:rsidR="00925EEE" w:rsidRPr="00A5496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8A6BC9" w:rsidRPr="00A54963" w:rsidRDefault="008A6BC9" w:rsidP="006A6991">
      <w:pPr>
        <w:widowControl w:val="0"/>
        <w:shd w:val="clear" w:color="auto" w:fill="FFFFFF"/>
        <w:tabs>
          <w:tab w:val="left" w:pos="-284"/>
          <w:tab w:val="left" w:pos="1134"/>
          <w:tab w:val="left" w:pos="198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5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8642"/>
      </w:tblGrid>
      <w:tr w:rsidR="00A54963" w:rsidRPr="00A54963" w:rsidTr="004C24D4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1F6617">
            <w:pPr>
              <w:tabs>
                <w:tab w:val="left" w:pos="1134"/>
              </w:tabs>
              <w:suppressAutoHyphens/>
              <w:spacing w:after="0" w:line="240" w:lineRule="auto"/>
              <w:ind w:right="-16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№</w:t>
            </w:r>
          </w:p>
          <w:p w:rsidR="004C24D4" w:rsidRPr="00A54963" w:rsidRDefault="004C24D4" w:rsidP="001F6617">
            <w:pPr>
              <w:tabs>
                <w:tab w:val="left" w:pos="1134"/>
              </w:tabs>
              <w:suppressAutoHyphens/>
              <w:spacing w:after="0" w:line="240" w:lineRule="auto"/>
              <w:ind w:right="-16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28377A">
            <w:pPr>
              <w:tabs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Наименование работ</w:t>
            </w:r>
          </w:p>
        </w:tc>
      </w:tr>
      <w:tr w:rsidR="00A54963" w:rsidRPr="00A54963" w:rsidTr="004C24D4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560D14">
            <w:pPr>
              <w:tabs>
                <w:tab w:val="left" w:pos="1134"/>
              </w:tabs>
              <w:suppressAutoHyphens/>
              <w:ind w:left="360" w:right="-1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28377A">
            <w:pPr>
              <w:tabs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Работы проводятся в два этапа: проектная документация ПР. и рабочая документация РД. </w:t>
            </w:r>
          </w:p>
          <w:p w:rsidR="004C24D4" w:rsidRPr="00A54963" w:rsidRDefault="004C24D4" w:rsidP="004C24D4">
            <w:pPr>
              <w:tabs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Проектные работы: </w:t>
            </w:r>
            <w:r w:rsidRPr="00A5496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срок –</w:t>
            </w:r>
            <w:r w:rsidR="00287176" w:rsidRPr="00A5496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август</w:t>
            </w:r>
            <w:r w:rsidRPr="00A5496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-декабрь</w:t>
            </w:r>
          </w:p>
          <w:p w:rsidR="004C24D4" w:rsidRPr="00A54963" w:rsidRDefault="00287176" w:rsidP="004C24D4">
            <w:pPr>
              <w:pStyle w:val="a5"/>
              <w:numPr>
                <w:ilvl w:val="0"/>
                <w:numId w:val="39"/>
              </w:num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ПР – август – сентябрь</w:t>
            </w:r>
            <w:r w:rsidR="004C24D4" w:rsidRPr="00A54963">
              <w:rPr>
                <w:rFonts w:ascii="Times New Roman" w:hAnsi="Times New Roman" w:cs="Times New Roman"/>
                <w:color w:val="auto"/>
                <w:lang w:val="ru-RU"/>
              </w:rPr>
              <w:t>;</w:t>
            </w:r>
          </w:p>
          <w:p w:rsidR="004C24D4" w:rsidRPr="00A54963" w:rsidRDefault="00FC2C9A" w:rsidP="004C24D4">
            <w:pPr>
              <w:pStyle w:val="a5"/>
              <w:numPr>
                <w:ilvl w:val="0"/>
                <w:numId w:val="39"/>
              </w:numPr>
              <w:tabs>
                <w:tab w:val="left" w:pos="1134"/>
              </w:tabs>
              <w:suppressAutoHyphens/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РД – сентябрь </w:t>
            </w:r>
            <w:r w:rsidR="006A6991" w:rsidRPr="00A54963">
              <w:rPr>
                <w:rFonts w:ascii="Times New Roman" w:hAnsi="Times New Roman" w:cs="Times New Roman"/>
                <w:color w:val="auto"/>
                <w:lang w:val="ru-RU"/>
              </w:rPr>
              <w:t>–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 ноябрь</w:t>
            </w:r>
            <w:r w:rsidR="006A6991" w:rsidRPr="00A54963">
              <w:rPr>
                <w:rFonts w:ascii="Times New Roman" w:hAnsi="Times New Roman" w:cs="Times New Roman"/>
                <w:color w:val="auto"/>
                <w:lang w:val="ru-RU"/>
              </w:rPr>
              <w:t>.</w:t>
            </w:r>
          </w:p>
        </w:tc>
      </w:tr>
      <w:tr w:rsidR="00A54963" w:rsidRPr="00A54963" w:rsidTr="004C24D4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14" w:rsidRPr="00A54963" w:rsidRDefault="00560D14" w:rsidP="00560D14">
            <w:pPr>
              <w:pStyle w:val="a5"/>
              <w:numPr>
                <w:ilvl w:val="0"/>
                <w:numId w:val="42"/>
              </w:numPr>
              <w:tabs>
                <w:tab w:val="left" w:pos="1134"/>
              </w:tabs>
              <w:suppressAutoHyphens/>
              <w:ind w:right="-1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D14" w:rsidRPr="00A54963" w:rsidRDefault="00560D14" w:rsidP="00F705C6">
            <w:pPr>
              <w:tabs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Реконструкции станцио</w:t>
            </w:r>
            <w:r w:rsidR="00F705C6" w:rsidRPr="00A5496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нных трубопроводов сетевой воды.</w:t>
            </w:r>
          </w:p>
        </w:tc>
      </w:tr>
      <w:tr w:rsidR="00A54963" w:rsidRPr="00A54963" w:rsidTr="004C24D4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14" w:rsidRPr="00A54963" w:rsidRDefault="00560D14" w:rsidP="00560D14">
            <w:pPr>
              <w:pStyle w:val="a5"/>
              <w:numPr>
                <w:ilvl w:val="1"/>
                <w:numId w:val="42"/>
              </w:numPr>
              <w:tabs>
                <w:tab w:val="left" w:pos="1134"/>
              </w:tabs>
              <w:suppressAutoHyphens/>
              <w:ind w:right="-1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645B" w:rsidRPr="00A54963" w:rsidRDefault="00B7645B" w:rsidP="00B7645B">
            <w:pPr>
              <w:pStyle w:val="af6"/>
              <w:numPr>
                <w:ilvl w:val="0"/>
                <w:numId w:val="44"/>
              </w:numPr>
              <w:spacing w:after="0"/>
              <w:ind w:lef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hAnsi="Times New Roman" w:cs="Times New Roman"/>
                <w:sz w:val="24"/>
                <w:szCs w:val="24"/>
              </w:rPr>
              <w:t>Разработать технические решения по увеличению выдачи тепловой мощн</w:t>
            </w:r>
            <w:r w:rsidRPr="00A5496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4963">
              <w:rPr>
                <w:rFonts w:ascii="Times New Roman" w:hAnsi="Times New Roman" w:cs="Times New Roman"/>
                <w:sz w:val="24"/>
                <w:szCs w:val="24"/>
              </w:rPr>
              <w:t>сти от Автовской ТЭЦ-15 с температурного графика 150/70 со срезкой на 1</w:t>
            </w:r>
            <w:r w:rsidR="0050014B" w:rsidRPr="00A549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54963">
              <w:rPr>
                <w:rFonts w:ascii="Times New Roman" w:hAnsi="Times New Roman" w:cs="Times New Roman"/>
                <w:sz w:val="24"/>
                <w:szCs w:val="24"/>
              </w:rPr>
              <w:t>0°С.</w:t>
            </w:r>
          </w:p>
          <w:p w:rsidR="00B7645B" w:rsidRPr="00A54963" w:rsidRDefault="00B7645B" w:rsidP="00B7645B">
            <w:pPr>
              <w:pStyle w:val="af6"/>
              <w:numPr>
                <w:ilvl w:val="0"/>
                <w:numId w:val="44"/>
              </w:numPr>
              <w:spacing w:after="0"/>
              <w:ind w:lef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hAnsi="Times New Roman" w:cs="Times New Roman"/>
                <w:sz w:val="24"/>
                <w:szCs w:val="24"/>
              </w:rPr>
              <w:t>Согласовать с ОАО «Теплосеть Санкт-Петербурга» перспективные тепловые нагрузки по выдачи тепловой мощности от Автовской ТЭЦ-15 и точку присоед</w:t>
            </w:r>
            <w:r w:rsidRPr="00A5496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54963">
              <w:rPr>
                <w:rFonts w:ascii="Times New Roman" w:hAnsi="Times New Roman" w:cs="Times New Roman"/>
                <w:sz w:val="24"/>
                <w:szCs w:val="24"/>
              </w:rPr>
              <w:t>нения.</w:t>
            </w:r>
          </w:p>
          <w:p w:rsidR="00B7645B" w:rsidRPr="00A54963" w:rsidRDefault="00B7645B" w:rsidP="00B7645B">
            <w:pPr>
              <w:pStyle w:val="af6"/>
              <w:numPr>
                <w:ilvl w:val="0"/>
                <w:numId w:val="44"/>
              </w:numPr>
              <w:spacing w:after="0"/>
              <w:ind w:lef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hAnsi="Times New Roman" w:cs="Times New Roman"/>
                <w:sz w:val="24"/>
                <w:szCs w:val="24"/>
              </w:rPr>
              <w:t>Разрабатываемые технические решения должны учитывать среднесрочный прогноз на вывод из эксплуатации оборудования первой очереди ТЭЦ-15.</w:t>
            </w:r>
          </w:p>
          <w:p w:rsidR="00B7645B" w:rsidRPr="00A54963" w:rsidRDefault="00B7645B" w:rsidP="00B7645B">
            <w:pPr>
              <w:pStyle w:val="af6"/>
              <w:numPr>
                <w:ilvl w:val="0"/>
                <w:numId w:val="44"/>
              </w:numPr>
              <w:spacing w:after="0"/>
              <w:ind w:left="1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hAnsi="Times New Roman" w:cs="Times New Roman"/>
                <w:sz w:val="24"/>
                <w:szCs w:val="24"/>
              </w:rPr>
              <w:t>На НТС ОАО «ТГК-1» согласовать технические решения на реконструкцию теплофикационной установки ТЭЦ-15 по выдаче полной тепловой мощности от станции и решения по реконструкции сетевых трубопроводов, подсоединённых к Северной тепломагистрали.</w:t>
            </w:r>
          </w:p>
          <w:p w:rsidR="009B40C1" w:rsidRPr="00A54963" w:rsidRDefault="00560D14" w:rsidP="00B7645B">
            <w:pPr>
              <w:pStyle w:val="a5"/>
              <w:numPr>
                <w:ilvl w:val="0"/>
                <w:numId w:val="44"/>
              </w:numPr>
              <w:tabs>
                <w:tab w:val="left" w:pos="959"/>
              </w:tabs>
              <w:suppressAutoHyphens/>
              <w:ind w:left="5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</w:rPr>
              <w:t xml:space="preserve">Выполнить </w:t>
            </w:r>
            <w:r w:rsidR="0050014B"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расчет </w:t>
            </w:r>
            <w:r w:rsidRPr="00A54963">
              <w:rPr>
                <w:rFonts w:ascii="Times New Roman" w:hAnsi="Times New Roman" w:cs="Times New Roman"/>
                <w:color w:val="auto"/>
              </w:rPr>
              <w:t>гидравлически</w:t>
            </w:r>
            <w:r w:rsidR="0050014B" w:rsidRPr="00A54963">
              <w:rPr>
                <w:rFonts w:ascii="Times New Roman" w:hAnsi="Times New Roman" w:cs="Times New Roman"/>
                <w:color w:val="auto"/>
                <w:lang w:val="ru-RU"/>
              </w:rPr>
              <w:t>х потерь давления</w:t>
            </w:r>
            <w:r w:rsidRPr="00A5496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9B40C1" w:rsidRPr="00A54963">
              <w:rPr>
                <w:rFonts w:ascii="Times New Roman" w:hAnsi="Times New Roman" w:cs="Times New Roman"/>
                <w:color w:val="auto"/>
              </w:rPr>
              <w:t xml:space="preserve">станционных </w:t>
            </w:r>
            <w:r w:rsidRPr="00A54963">
              <w:rPr>
                <w:rFonts w:ascii="Times New Roman" w:hAnsi="Times New Roman" w:cs="Times New Roman"/>
                <w:color w:val="auto"/>
              </w:rPr>
              <w:t>сетевых трубопроводов</w:t>
            </w:r>
            <w:r w:rsidR="009B40C1" w:rsidRPr="00A54963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9B40C1" w:rsidRPr="00A54963" w:rsidRDefault="009B40C1" w:rsidP="00B7645B">
            <w:pPr>
              <w:pStyle w:val="a5"/>
              <w:numPr>
                <w:ilvl w:val="0"/>
                <w:numId w:val="44"/>
              </w:numPr>
              <w:tabs>
                <w:tab w:val="left" w:pos="959"/>
              </w:tabs>
              <w:suppressAutoHyphens/>
              <w:ind w:left="113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При расчёте гидравли</w:t>
            </w:r>
            <w:r w:rsidR="00B330AE" w:rsidRPr="00A54963">
              <w:rPr>
                <w:rFonts w:ascii="Times New Roman" w:hAnsi="Times New Roman" w:cs="Times New Roman"/>
                <w:color w:val="auto"/>
                <w:lang w:val="ru-RU"/>
              </w:rPr>
              <w:t>ческих потерь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 сетевых трубопроводов учесть план развития ТЭЦ, рабочую документацию разработать с учетом перспективы Автовской ТЭЦ. </w:t>
            </w:r>
          </w:p>
          <w:p w:rsidR="009B40C1" w:rsidRPr="00A54963" w:rsidRDefault="009B40C1" w:rsidP="00B7645B">
            <w:pPr>
              <w:pStyle w:val="a5"/>
              <w:numPr>
                <w:ilvl w:val="0"/>
                <w:numId w:val="44"/>
              </w:numPr>
              <w:tabs>
                <w:tab w:val="left" w:pos="959"/>
              </w:tabs>
              <w:suppressAutoHyphens/>
              <w:ind w:left="113" w:firstLine="0"/>
              <w:jc w:val="both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На стадии ПР предоставить станции </w:t>
            </w:r>
            <w:r w:rsidR="008C666D"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для согласования 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варианты реконструкции сетевых трубопроводов</w:t>
            </w:r>
            <w:r w:rsidR="00781E4C" w:rsidRPr="00A54963">
              <w:rPr>
                <w:rFonts w:ascii="Times New Roman" w:hAnsi="Times New Roman" w:cs="Times New Roman"/>
                <w:color w:val="auto"/>
                <w:lang w:val="ru-RU"/>
              </w:rPr>
              <w:t>, обеспечивающих возможность загрузки всего основного оборудования ТЭЦ для теплофикации, в том числе одновременную (</w:t>
            </w:r>
            <w:r w:rsidR="000E72C1" w:rsidRPr="00A54963">
              <w:rPr>
                <w:rFonts w:ascii="Times New Roman" w:hAnsi="Times New Roman" w:cs="Times New Roman"/>
                <w:color w:val="auto"/>
                <w:lang w:val="ru-RU"/>
              </w:rPr>
              <w:t>параллельную)</w:t>
            </w:r>
            <w:r w:rsidR="00781E4C"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 работу ПВК 1-7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. </w:t>
            </w:r>
          </w:p>
          <w:p w:rsidR="009B40C1" w:rsidRPr="00A54963" w:rsidRDefault="00560D14" w:rsidP="00B7645B">
            <w:pPr>
              <w:pStyle w:val="a5"/>
              <w:numPr>
                <w:ilvl w:val="0"/>
                <w:numId w:val="44"/>
              </w:numPr>
              <w:tabs>
                <w:tab w:val="left" w:pos="959"/>
              </w:tabs>
              <w:suppressAutoHyphens/>
              <w:ind w:left="113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 </w:t>
            </w:r>
            <w:r w:rsidR="009B40C1"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Разработать </w:t>
            </w:r>
            <w:r w:rsidR="009B40C1" w:rsidRPr="00A54963">
              <w:rPr>
                <w:rFonts w:ascii="Times New Roman" w:hAnsi="Times New Roman" w:cs="Times New Roman"/>
                <w:color w:val="auto"/>
              </w:rPr>
              <w:t>антикоррозионную защит</w:t>
            </w:r>
            <w:r w:rsidR="009B40C1" w:rsidRPr="00A54963">
              <w:rPr>
                <w:rFonts w:ascii="Times New Roman" w:hAnsi="Times New Roman" w:cs="Times New Roman"/>
                <w:color w:val="auto"/>
                <w:lang w:val="ru-RU"/>
              </w:rPr>
              <w:t>у</w:t>
            </w:r>
            <w:r w:rsidR="009B40C1" w:rsidRPr="00A54963">
              <w:rPr>
                <w:rFonts w:ascii="Times New Roman" w:hAnsi="Times New Roman" w:cs="Times New Roman"/>
                <w:color w:val="auto"/>
              </w:rPr>
              <w:t xml:space="preserve"> и теплоизоляцию</w:t>
            </w:r>
            <w:r w:rsidR="009B40C1" w:rsidRPr="00A54963">
              <w:rPr>
                <w:rFonts w:ascii="Times New Roman" w:hAnsi="Times New Roman" w:cs="Times New Roman"/>
                <w:color w:val="auto"/>
                <w:lang w:val="ru-RU"/>
              </w:rPr>
              <w:t>ю</w:t>
            </w:r>
            <w:r w:rsidR="009B40C1" w:rsidRPr="00A54963">
              <w:rPr>
                <w:rFonts w:ascii="Times New Roman" w:hAnsi="Times New Roman" w:cs="Times New Roman"/>
                <w:color w:val="auto"/>
              </w:rPr>
              <w:t xml:space="preserve"> арматуры и трубопроводов</w:t>
            </w:r>
            <w:r w:rsidR="009B40C1" w:rsidRPr="00A54963">
              <w:rPr>
                <w:rFonts w:ascii="Times New Roman" w:hAnsi="Times New Roman" w:cs="Times New Roman"/>
                <w:color w:val="auto"/>
                <w:lang w:val="ru-RU"/>
              </w:rPr>
              <w:t>.</w:t>
            </w:r>
          </w:p>
          <w:p w:rsidR="009B40C1" w:rsidRPr="00A54963" w:rsidRDefault="009B40C1" w:rsidP="00B7645B">
            <w:pPr>
              <w:pStyle w:val="a5"/>
              <w:numPr>
                <w:ilvl w:val="0"/>
                <w:numId w:val="44"/>
              </w:numPr>
              <w:tabs>
                <w:tab w:val="left" w:pos="959"/>
              </w:tabs>
              <w:suppressAutoHyphens/>
              <w:ind w:left="113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</w:rPr>
              <w:t>Произвести составление спецификаций на поставляемое оборудование и материалы для СМР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.</w:t>
            </w:r>
          </w:p>
          <w:p w:rsidR="00560D14" w:rsidRPr="00A54963" w:rsidRDefault="009B40C1" w:rsidP="00B7645B">
            <w:pPr>
              <w:pStyle w:val="a5"/>
              <w:numPr>
                <w:ilvl w:val="0"/>
                <w:numId w:val="44"/>
              </w:numPr>
              <w:tabs>
                <w:tab w:val="left" w:pos="959"/>
              </w:tabs>
              <w:suppressAutoHyphens/>
              <w:ind w:left="113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Составить сметы на все работы.</w:t>
            </w:r>
          </w:p>
        </w:tc>
      </w:tr>
      <w:tr w:rsidR="00A54963" w:rsidRPr="00A54963" w:rsidTr="00560D14">
        <w:trPr>
          <w:trHeight w:val="1264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D14" w:rsidRPr="00A54963" w:rsidRDefault="00560D14" w:rsidP="00560D14">
            <w:pPr>
              <w:pStyle w:val="a5"/>
              <w:numPr>
                <w:ilvl w:val="0"/>
                <w:numId w:val="42"/>
              </w:numPr>
              <w:tabs>
                <w:tab w:val="left" w:pos="1134"/>
              </w:tabs>
              <w:suppressAutoHyphens/>
              <w:ind w:right="-1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0D14" w:rsidRPr="00A54963" w:rsidRDefault="00560D14" w:rsidP="002C02C2">
            <w:pPr>
              <w:pStyle w:val="a5"/>
              <w:spacing w:before="360" w:after="160" w:line="276" w:lineRule="auto"/>
              <w:ind w:left="360"/>
              <w:rPr>
                <w:rFonts w:ascii="Times New Roman" w:hAnsi="Times New Roman" w:cs="Times New Roman"/>
                <w:b/>
                <w:color w:val="auto"/>
                <w:lang w:val="ru-RU"/>
              </w:rPr>
            </w:pPr>
            <w:r w:rsidRPr="00A54963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Установки двух линий рециркуляции с автоматическими регулирующими клапанами между двумя половинами смесителя теплосети </w:t>
            </w:r>
            <w:r w:rsidR="002C02C2" w:rsidRPr="00A54963">
              <w:rPr>
                <w:rFonts w:ascii="Times New Roman" w:hAnsi="Times New Roman" w:cs="Times New Roman"/>
                <w:b/>
                <w:color w:val="auto"/>
                <w:lang w:val="ru-RU"/>
              </w:rPr>
              <w:t xml:space="preserve">и обратными </w:t>
            </w:r>
            <w:r w:rsidR="008C666D" w:rsidRPr="00A54963">
              <w:rPr>
                <w:rFonts w:ascii="Times New Roman" w:hAnsi="Times New Roman" w:cs="Times New Roman"/>
                <w:b/>
                <w:color w:val="auto"/>
                <w:lang w:val="ru-RU"/>
              </w:rPr>
              <w:t>тепло магистралями</w:t>
            </w:r>
            <w:r w:rsidRPr="00A54963">
              <w:rPr>
                <w:rFonts w:ascii="Times New Roman" w:hAnsi="Times New Roman" w:cs="Times New Roman"/>
                <w:b/>
                <w:color w:val="auto"/>
                <w:lang w:val="ru-RU"/>
              </w:rPr>
              <w:t>, для поддержания давления в прямых магистралях:</w:t>
            </w:r>
          </w:p>
        </w:tc>
      </w:tr>
      <w:tr w:rsidR="00A54963" w:rsidRPr="00A54963" w:rsidTr="00560D14">
        <w:trPr>
          <w:trHeight w:val="450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560D14">
            <w:pPr>
              <w:pStyle w:val="a5"/>
              <w:numPr>
                <w:ilvl w:val="1"/>
                <w:numId w:val="42"/>
              </w:numPr>
              <w:tabs>
                <w:tab w:val="left" w:pos="1134"/>
              </w:tabs>
              <w:suppressAutoHyphens/>
              <w:ind w:right="-1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560D14">
            <w:pPr>
              <w:pStyle w:val="a5"/>
              <w:numPr>
                <w:ilvl w:val="0"/>
                <w:numId w:val="41"/>
              </w:numPr>
              <w:spacing w:before="360" w:after="160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</w:rPr>
              <w:t xml:space="preserve">Выполнить обследования эстакады под вновь проектируемый трубопровод. </w:t>
            </w:r>
          </w:p>
          <w:p w:rsidR="004C24D4" w:rsidRPr="00A54963" w:rsidRDefault="004C24D4" w:rsidP="00560D14">
            <w:pPr>
              <w:pStyle w:val="a5"/>
              <w:numPr>
                <w:ilvl w:val="0"/>
                <w:numId w:val="41"/>
              </w:num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Запроектировать трубопроводы:</w:t>
            </w:r>
            <w:r w:rsidRPr="00A5496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две</w:t>
            </w:r>
            <w:r w:rsidRPr="00A54963">
              <w:rPr>
                <w:rFonts w:ascii="Times New Roman" w:hAnsi="Times New Roman" w:cs="Times New Roman"/>
                <w:color w:val="auto"/>
              </w:rPr>
              <w:t xml:space="preserve"> линий рециркуляции между двумя половинами смесителя теплосети и </w:t>
            </w:r>
            <w:proofErr w:type="spellStart"/>
            <w:r w:rsidRPr="00A54963">
              <w:rPr>
                <w:rFonts w:ascii="Times New Roman" w:hAnsi="Times New Roman" w:cs="Times New Roman"/>
                <w:color w:val="auto"/>
              </w:rPr>
              <w:t>тепломагистралью</w:t>
            </w:r>
            <w:proofErr w:type="spellEnd"/>
            <w:r w:rsidRPr="00A54963">
              <w:rPr>
                <w:rFonts w:ascii="Times New Roman" w:hAnsi="Times New Roman" w:cs="Times New Roman"/>
                <w:color w:val="auto"/>
              </w:rPr>
              <w:t xml:space="preserve"> Приморская обратная</w:t>
            </w:r>
          </w:p>
          <w:p w:rsidR="004C24D4" w:rsidRPr="00A54963" w:rsidRDefault="004C24D4" w:rsidP="00560D14">
            <w:pPr>
              <w:pStyle w:val="a5"/>
              <w:numPr>
                <w:ilvl w:val="0"/>
                <w:numId w:val="41"/>
              </w:num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Запроектировать установку трубопроводов с автоматическими клапанами для подпитки обратных тепломагистралей ЮГ-1, ЮГ-2, ЮГ-3, Приморской и С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е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верной</w:t>
            </w:r>
          </w:p>
          <w:p w:rsidR="004C24D4" w:rsidRPr="00A54963" w:rsidRDefault="004C24D4" w:rsidP="00560D14">
            <w:pPr>
              <w:pStyle w:val="a5"/>
              <w:numPr>
                <w:ilvl w:val="0"/>
                <w:numId w:val="41"/>
              </w:num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Запроектировать на трубопроводах рециркуляции арматуру, регулирующую и запорную</w:t>
            </w:r>
          </w:p>
          <w:p w:rsidR="004C24D4" w:rsidRPr="00A54963" w:rsidRDefault="004C24D4" w:rsidP="00560D14">
            <w:pPr>
              <w:pStyle w:val="a5"/>
              <w:numPr>
                <w:ilvl w:val="0"/>
                <w:numId w:val="41"/>
              </w:num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Запроектировать</w:t>
            </w:r>
            <w:r w:rsidRPr="00A54963">
              <w:rPr>
                <w:rFonts w:ascii="Times New Roman" w:hAnsi="Times New Roman" w:cs="Times New Roman"/>
                <w:color w:val="auto"/>
              </w:rPr>
              <w:t xml:space="preserve"> схем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ы</w:t>
            </w:r>
            <w:r w:rsidRPr="00A54963">
              <w:rPr>
                <w:rFonts w:ascii="Times New Roman" w:hAnsi="Times New Roman" w:cs="Times New Roman"/>
                <w:color w:val="auto"/>
              </w:rPr>
              <w:t xml:space="preserve"> прокладки силовых кабелей и кабелей управления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 а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р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матурой</w:t>
            </w:r>
          </w:p>
          <w:p w:rsidR="004C24D4" w:rsidRPr="00A54963" w:rsidRDefault="004C24D4" w:rsidP="00560D14">
            <w:pPr>
              <w:pStyle w:val="a5"/>
              <w:numPr>
                <w:ilvl w:val="0"/>
                <w:numId w:val="41"/>
              </w:num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Запроектировать площадки </w:t>
            </w:r>
            <w:r w:rsidRPr="00A54963">
              <w:rPr>
                <w:rFonts w:ascii="Times New Roman" w:hAnsi="Times New Roman" w:cs="Times New Roman"/>
                <w:color w:val="auto"/>
              </w:rPr>
              <w:t xml:space="preserve">обслуживания, приводов, 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запорной и регулирующей арматурой</w:t>
            </w:r>
          </w:p>
          <w:p w:rsidR="004C24D4" w:rsidRPr="00A54963" w:rsidRDefault="004C24D4" w:rsidP="00560D14">
            <w:pPr>
              <w:pStyle w:val="a5"/>
              <w:numPr>
                <w:ilvl w:val="0"/>
                <w:numId w:val="41"/>
              </w:num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 xml:space="preserve">Разработать </w:t>
            </w:r>
            <w:r w:rsidRPr="00A54963">
              <w:rPr>
                <w:rFonts w:ascii="Times New Roman" w:hAnsi="Times New Roman" w:cs="Times New Roman"/>
                <w:color w:val="auto"/>
              </w:rPr>
              <w:t>антикоррозионную защит</w:t>
            </w: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у</w:t>
            </w:r>
            <w:r w:rsidRPr="00A54963">
              <w:rPr>
                <w:rFonts w:ascii="Times New Roman" w:hAnsi="Times New Roman" w:cs="Times New Roman"/>
                <w:color w:val="auto"/>
              </w:rPr>
              <w:t xml:space="preserve"> и </w:t>
            </w:r>
            <w:proofErr w:type="spellStart"/>
            <w:r w:rsidRPr="00A54963">
              <w:rPr>
                <w:rFonts w:ascii="Times New Roman" w:hAnsi="Times New Roman" w:cs="Times New Roman"/>
                <w:color w:val="auto"/>
              </w:rPr>
              <w:t>теплоизоляци</w:t>
            </w:r>
            <w:proofErr w:type="spellEnd"/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ю</w:t>
            </w:r>
            <w:r w:rsidRPr="00A54963">
              <w:rPr>
                <w:rFonts w:ascii="Times New Roman" w:hAnsi="Times New Roman" w:cs="Times New Roman"/>
                <w:color w:val="auto"/>
              </w:rPr>
              <w:t xml:space="preserve"> арматуры и трубопроводов</w:t>
            </w:r>
          </w:p>
          <w:p w:rsidR="004C24D4" w:rsidRPr="00A54963" w:rsidRDefault="004C24D4" w:rsidP="00560D14">
            <w:pPr>
              <w:pStyle w:val="a5"/>
              <w:numPr>
                <w:ilvl w:val="0"/>
                <w:numId w:val="41"/>
              </w:numPr>
              <w:spacing w:after="160" w:line="276" w:lineRule="auto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</w:rPr>
              <w:t>Произвести составление спецификаций на поставляемое оборудование и материалы для СМР</w:t>
            </w:r>
          </w:p>
          <w:p w:rsidR="004C24D4" w:rsidRPr="00A54963" w:rsidRDefault="004C24D4" w:rsidP="00560D14">
            <w:pPr>
              <w:pStyle w:val="a5"/>
              <w:numPr>
                <w:ilvl w:val="0"/>
                <w:numId w:val="41"/>
              </w:numPr>
              <w:spacing w:after="160" w:line="276" w:lineRule="auto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  <w:lang w:val="ru-RU"/>
              </w:rPr>
              <w:t>С</w:t>
            </w:r>
            <w:r w:rsidRPr="00A54963">
              <w:rPr>
                <w:rFonts w:ascii="Times New Roman" w:hAnsi="Times New Roman" w:cs="Times New Roman"/>
                <w:color w:val="auto"/>
              </w:rPr>
              <w:t>оставить сметы на все работы</w:t>
            </w:r>
          </w:p>
        </w:tc>
      </w:tr>
      <w:tr w:rsidR="00A54963" w:rsidRPr="00A54963" w:rsidTr="004C24D4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560D14">
            <w:pPr>
              <w:pStyle w:val="a5"/>
              <w:numPr>
                <w:ilvl w:val="0"/>
                <w:numId w:val="42"/>
              </w:numPr>
              <w:tabs>
                <w:tab w:val="left" w:pos="1134"/>
              </w:tabs>
              <w:suppressAutoHyphens/>
              <w:ind w:right="-1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560D14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Реконструкция головного участка Северной тепломагистрали с </w:t>
            </w:r>
            <w:r w:rsidR="00560D14" w:rsidRPr="00A5496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увеличением диаметра до 1000 мм</w:t>
            </w:r>
            <w:r w:rsidRPr="00A5496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.</w:t>
            </w:r>
            <w:r w:rsidR="00B330AE" w:rsidRPr="00A54963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54963" w:rsidRPr="00A54963" w:rsidTr="004C24D4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560D14">
            <w:pPr>
              <w:pStyle w:val="a5"/>
              <w:numPr>
                <w:ilvl w:val="1"/>
                <w:numId w:val="42"/>
              </w:numPr>
              <w:tabs>
                <w:tab w:val="left" w:pos="1134"/>
              </w:tabs>
              <w:suppressAutoHyphens/>
              <w:ind w:right="-1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02C2" w:rsidRPr="00A54963" w:rsidRDefault="002C02C2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Выполнить анализ существующего проекта на соответствие действующих НТД, и при необходимости корректировку проекту.</w:t>
            </w:r>
          </w:p>
          <w:p w:rsidR="00781E4C" w:rsidRPr="00A54963" w:rsidRDefault="00781E4C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Исходные данные для анализа и корректировки проекта получить:</w:t>
            </w:r>
          </w:p>
          <w:p w:rsidR="00781E4C" w:rsidRPr="00A54963" w:rsidRDefault="00781E4C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по расходам  сетевой воды  в ОАО «Теплосеть Санкт-Петербурга»;</w:t>
            </w:r>
          </w:p>
          <w:p w:rsidR="00781E4C" w:rsidRPr="00A54963" w:rsidRDefault="00781E4C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по температурному графику в департаменте эксплуатации электростанций ОАО «ТГК-1» и ОАО «Теплосеть Санкт-Петербурга»;</w:t>
            </w:r>
          </w:p>
          <w:p w:rsidR="00781E4C" w:rsidRPr="00A54963" w:rsidRDefault="00781E4C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При корректировке проекта учесть необходимость использования опор тепломагистрали для прокладки трубопроводов </w:t>
            </w:r>
            <w:proofErr w:type="spellStart"/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горводы</w:t>
            </w:r>
            <w:proofErr w:type="spellEnd"/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от водомерного узла на ОРУ до турбинного отделения 1 очереди, согласно имеющегося проекта на ТЭЦ-15.</w:t>
            </w:r>
          </w:p>
          <w:p w:rsidR="004C24D4" w:rsidRPr="00A54963" w:rsidRDefault="004C24D4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Выполнить проектирование коммерческого узла учета тепловой энергии и теплоносителя в соответствии с п.п. 5.2.1. ÷5.2.9 настоящего ТЗ.</w:t>
            </w:r>
          </w:p>
          <w:p w:rsidR="004C24D4" w:rsidRPr="00A54963" w:rsidRDefault="004C24D4" w:rsidP="009618FB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При проектировании трассы трубопроводов в районе ТРУ предусмотреть наибольшие длины прямых участков до и после расходомерных диафрагм. </w:t>
            </w:r>
          </w:p>
          <w:p w:rsidR="004C24D4" w:rsidRPr="00A54963" w:rsidRDefault="004C24D4" w:rsidP="009618FB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Произвести полный расчет трубопроводов узла учета в соответствии с требованиями ГОСТ 8.586.1-для разработки методики выполнения измерений согласно ГОСТР 8.563</w:t>
            </w:r>
          </w:p>
          <w:p w:rsidR="004C24D4" w:rsidRPr="00A54963" w:rsidRDefault="004C24D4" w:rsidP="000F35E7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Диафрагмы по возможности установить в здании ТРУ, там расположить новый КИП.  Места установки диафрагм и КИП согласовать с ТЭЦ. </w:t>
            </w:r>
          </w:p>
        </w:tc>
      </w:tr>
      <w:tr w:rsidR="00A54963" w:rsidRPr="00A54963" w:rsidTr="004C24D4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560D14">
            <w:pPr>
              <w:pStyle w:val="a5"/>
              <w:numPr>
                <w:ilvl w:val="1"/>
                <w:numId w:val="42"/>
              </w:numPr>
              <w:tabs>
                <w:tab w:val="left" w:pos="1134"/>
              </w:tabs>
              <w:suppressAutoHyphens/>
              <w:ind w:right="-1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Разработать проектную, рабочую документацию, связанную с установкой коммерческого учета в здании ТРУ:</w:t>
            </w:r>
          </w:p>
          <w:p w:rsidR="004C24D4" w:rsidRPr="00A54963" w:rsidRDefault="004C24D4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Металлоконструкции здания, площадок обслуживания ТРУ;</w:t>
            </w:r>
          </w:p>
          <w:p w:rsidR="004C24D4" w:rsidRPr="00A54963" w:rsidRDefault="004C24D4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Внутреннею, наружную канализацию здания ТРУ и проектируемых участков сетевых трубопроводов;</w:t>
            </w:r>
          </w:p>
          <w:p w:rsidR="004C24D4" w:rsidRPr="00A54963" w:rsidRDefault="004C24D4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Приточно-вытяжную вентиляцию ТРУ;</w:t>
            </w:r>
          </w:p>
          <w:p w:rsidR="004C24D4" w:rsidRPr="00A54963" w:rsidRDefault="004C24D4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Автоматизацию управления запорной арматурой;</w:t>
            </w:r>
          </w:p>
          <w:p w:rsidR="004C24D4" w:rsidRPr="00A54963" w:rsidRDefault="004C24D4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Вертикальных дренажных насосов приямка ТРУ;</w:t>
            </w:r>
          </w:p>
          <w:p w:rsidR="004C24D4" w:rsidRPr="00A54963" w:rsidRDefault="004C24D4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Электроснабжения вновь устанавливаемого оборудования. </w:t>
            </w:r>
          </w:p>
          <w:p w:rsidR="004C24D4" w:rsidRPr="00A54963" w:rsidRDefault="004C24D4" w:rsidP="00EC7C38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Сетевых трубопроводов с опорно-подвесной системы от здания ТРУ до 3 оси главного корпуса. </w:t>
            </w:r>
          </w:p>
        </w:tc>
      </w:tr>
      <w:tr w:rsidR="00A54963" w:rsidRPr="00A54963" w:rsidTr="004C24D4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560D14">
            <w:pPr>
              <w:pStyle w:val="a5"/>
              <w:numPr>
                <w:ilvl w:val="1"/>
                <w:numId w:val="42"/>
              </w:numPr>
              <w:tabs>
                <w:tab w:val="left" w:pos="1134"/>
              </w:tabs>
              <w:suppressAutoHyphens/>
              <w:ind w:right="-1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251CCB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Провести экспертизу технического состояния порталов и опор трубопроводов между двух ниток сливного канала с компенсаторами (ряд. «А» ось 14-24 первой очереди). </w:t>
            </w:r>
          </w:p>
        </w:tc>
      </w:tr>
      <w:tr w:rsidR="00A54963" w:rsidRPr="00A54963" w:rsidTr="004C24D4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560D14">
            <w:pPr>
              <w:pStyle w:val="a5"/>
              <w:numPr>
                <w:ilvl w:val="1"/>
                <w:numId w:val="42"/>
              </w:numPr>
              <w:tabs>
                <w:tab w:val="left" w:pos="1134"/>
              </w:tabs>
              <w:suppressAutoHyphens/>
              <w:ind w:right="-1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24D4" w:rsidRPr="00A54963" w:rsidRDefault="004C24D4" w:rsidP="007119E0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Провести все виды инженерных, изыскательских работ здания, конструкций подвала ТРУ до </w:t>
            </w:r>
            <w:proofErr w:type="spellStart"/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отм</w:t>
            </w:r>
            <w:proofErr w:type="spellEnd"/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. - 6,400 с целью выяснения их несущей способности в настоящее время. Выполнить восстановление по результатам обследования.</w:t>
            </w:r>
          </w:p>
        </w:tc>
      </w:tr>
      <w:tr w:rsidR="004C24D4" w:rsidRPr="00A54963" w:rsidTr="004C24D4">
        <w:trPr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4D4" w:rsidRPr="00A54963" w:rsidRDefault="004C24D4" w:rsidP="00560D14">
            <w:pPr>
              <w:pStyle w:val="a5"/>
              <w:numPr>
                <w:ilvl w:val="1"/>
                <w:numId w:val="42"/>
              </w:numPr>
              <w:tabs>
                <w:tab w:val="left" w:pos="1134"/>
              </w:tabs>
              <w:suppressAutoHyphens/>
              <w:ind w:right="-16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C24D4" w:rsidRPr="00A54963" w:rsidRDefault="004C24D4" w:rsidP="00251CCB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Выполнить проект коммерческого узла тепловой энергии и теплоносителя, и провести его согласование в соответствии п.п. 5.2.1. ÷5.2.9 настоящего ТЗ.</w:t>
            </w:r>
          </w:p>
          <w:p w:rsidR="004C24D4" w:rsidRPr="00A54963" w:rsidRDefault="004C24D4" w:rsidP="00251CCB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Получить ТУ на разработку проекта узла учёта в ОАО «Теплосеть СПб»</w:t>
            </w:r>
          </w:p>
          <w:p w:rsidR="004C24D4" w:rsidRPr="00A54963" w:rsidRDefault="004C24D4" w:rsidP="00251CCB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Согласовать проект с ТЭЦ-15, ОАО «Теплосеть СПб»</w:t>
            </w:r>
          </w:p>
          <w:p w:rsidR="004C24D4" w:rsidRPr="00A54963" w:rsidRDefault="004C24D4" w:rsidP="00251CCB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Согласовать проект со службой автоматизации и метрологии ОАО «ТГК-1», Северо-Западным управление Федеральной службы по экологическому, технологическому и атомному надзору (Ростехнадзором)</w:t>
            </w:r>
          </w:p>
          <w:p w:rsidR="004C24D4" w:rsidRPr="00A54963" w:rsidRDefault="004C24D4" w:rsidP="00251CCB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Разработать базу данных тепловычислителя, внести её в тепловычислитель и согласовать её с ТЭЦ-15, ОАО «Теплосеть СПб»</w:t>
            </w:r>
          </w:p>
          <w:p w:rsidR="004C24D4" w:rsidRPr="00A54963" w:rsidRDefault="004C24D4" w:rsidP="00251CCB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Сдать узел учёта представителям ТЭЦ-15, ОАО «Теплосеть СПб», </w:t>
            </w:r>
          </w:p>
          <w:p w:rsidR="004C24D4" w:rsidRPr="00A54963" w:rsidRDefault="004C24D4" w:rsidP="00251CCB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Запроектировать подключение тепловычислителя Северной т/м к системе АСВиП.</w:t>
            </w:r>
          </w:p>
          <w:p w:rsidR="004C24D4" w:rsidRPr="00A54963" w:rsidRDefault="004C24D4" w:rsidP="00133E2B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Провести экспертизу промышленной безопасности рабочей и проектной документации по техническому перевооружению Северной Т/М и внутристанционных трубопроводов</w:t>
            </w:r>
          </w:p>
          <w:p w:rsidR="004C24D4" w:rsidRPr="00A54963" w:rsidRDefault="004C24D4" w:rsidP="00837637">
            <w:pPr>
              <w:tabs>
                <w:tab w:val="left" w:pos="631"/>
              </w:tabs>
              <w:suppressAutoHyphens/>
              <w:spacing w:after="0" w:line="240" w:lineRule="auto"/>
              <w:ind w:firstLine="348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Произвести корректировку спецификаций на поставляемое оборудование и материалы для СМР и сметы на все виды работ</w:t>
            </w:r>
          </w:p>
        </w:tc>
      </w:tr>
    </w:tbl>
    <w:p w:rsidR="002D5AD5" w:rsidRPr="00A54963" w:rsidRDefault="002D5AD5" w:rsidP="008006D7">
      <w:pPr>
        <w:widowControl w:val="0"/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42A4" w:rsidRPr="00A54963" w:rsidRDefault="004242A4" w:rsidP="002347F6">
      <w:pPr>
        <w:pStyle w:val="a5"/>
        <w:widowControl w:val="0"/>
        <w:numPr>
          <w:ilvl w:val="0"/>
          <w:numId w:val="7"/>
        </w:numPr>
        <w:tabs>
          <w:tab w:val="left" w:pos="1134"/>
        </w:tabs>
        <w:suppressAutoHyphens/>
        <w:ind w:left="0" w:firstLine="567"/>
        <w:rPr>
          <w:rFonts w:ascii="Times New Roman" w:eastAsia="Times New Roman" w:hAnsi="Times New Roman" w:cs="Times New Roman"/>
          <w:b/>
          <w:bCs/>
          <w:color w:val="auto"/>
        </w:rPr>
      </w:pPr>
      <w:r w:rsidRPr="00A54963">
        <w:rPr>
          <w:rFonts w:ascii="Times New Roman" w:eastAsia="Times New Roman" w:hAnsi="Times New Roman" w:cs="Times New Roman"/>
          <w:b/>
          <w:bCs/>
          <w:color w:val="auto"/>
        </w:rPr>
        <w:t>Особые условия.</w:t>
      </w:r>
    </w:p>
    <w:p w:rsidR="004242A4" w:rsidRPr="00A54963" w:rsidRDefault="004242A4" w:rsidP="0028377A">
      <w:pPr>
        <w:widowControl w:val="0"/>
        <w:tabs>
          <w:tab w:val="left" w:pos="1134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производство работ и требования к </w:t>
      </w:r>
      <w:r w:rsidR="000F0F6B" w:rsidRPr="00A54963">
        <w:rPr>
          <w:rFonts w:ascii="Times New Roman" w:eastAsia="Times New Roman" w:hAnsi="Times New Roman" w:cs="Times New Roman"/>
          <w:bCs/>
          <w:sz w:val="24"/>
          <w:szCs w:val="24"/>
        </w:rPr>
        <w:t>персоналу подрядной организации</w:t>
      </w:r>
    </w:p>
    <w:p w:rsidR="004242A4" w:rsidRPr="00A54963" w:rsidRDefault="004242A4" w:rsidP="005F4666">
      <w:pPr>
        <w:keepNext/>
        <w:widowControl w:val="0"/>
        <w:numPr>
          <w:ilvl w:val="1"/>
          <w:numId w:val="2"/>
        </w:numPr>
        <w:tabs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b/>
          <w:sz w:val="24"/>
          <w:szCs w:val="24"/>
        </w:rPr>
        <w:t>Требования к производству и качеству работ:</w:t>
      </w:r>
    </w:p>
    <w:p w:rsidR="003944CC" w:rsidRPr="00A54963" w:rsidRDefault="003944CC" w:rsidP="003944C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Подрядчик обязуется выполнить на свой риск собственными и привлеченными силами проектные работы. Рабочая документация разрабатывается после рассмотрения и утверждения Заказчиком основных проектных решений.</w:t>
      </w:r>
    </w:p>
    <w:p w:rsidR="003944CC" w:rsidRPr="00A54963" w:rsidRDefault="003944CC" w:rsidP="003944CC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Состав проектной документации должен соответствовать требованиям нормативно-технических документов, в том числе:</w:t>
      </w:r>
    </w:p>
    <w:p w:rsidR="003944CC" w:rsidRPr="00A54963" w:rsidRDefault="003944CC" w:rsidP="00560D14">
      <w:pPr>
        <w:numPr>
          <w:ilvl w:val="0"/>
          <w:numId w:val="13"/>
        </w:numPr>
        <w:tabs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Постановление Правительства РФ от 16.02.2008г. № 87 «О составе разделов проектной документации и требованиях к их содержанию»;</w:t>
      </w:r>
    </w:p>
    <w:p w:rsidR="003944CC" w:rsidRPr="00A54963" w:rsidRDefault="003944CC" w:rsidP="00560D14">
      <w:pPr>
        <w:numPr>
          <w:ilvl w:val="0"/>
          <w:numId w:val="13"/>
        </w:numPr>
        <w:tabs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 xml:space="preserve">ГОСТ Р 21.1101-2009 «Система проектной документации для строительства. Основные требования к проектной и рабочей документации»; </w:t>
      </w:r>
    </w:p>
    <w:p w:rsidR="003944CC" w:rsidRPr="00A54963" w:rsidRDefault="003944CC" w:rsidP="00560D14">
      <w:pPr>
        <w:numPr>
          <w:ilvl w:val="0"/>
          <w:numId w:val="13"/>
        </w:numPr>
        <w:tabs>
          <w:tab w:val="left" w:pos="567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Федеральный закон РФ № 7-ФЗ от 20.12.2001г. «Об охране окружающей среды».</w:t>
      </w:r>
    </w:p>
    <w:p w:rsidR="003944CC" w:rsidRPr="00A54963" w:rsidRDefault="003944CC" w:rsidP="00560D14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СП 32.13330.2010 "СНиП 2.04.03-85. Канализация. Наружные сети и сооружения"</w:t>
      </w:r>
    </w:p>
    <w:p w:rsidR="003944CC" w:rsidRPr="00A54963" w:rsidRDefault="0075483D" w:rsidP="00560D14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9" w:history="1">
        <w:r w:rsidR="003944CC" w:rsidRPr="00A54963">
          <w:rPr>
            <w:rFonts w:ascii="Times New Roman" w:hAnsi="Times New Roman" w:cs="Times New Roman"/>
            <w:bCs/>
            <w:sz w:val="24"/>
            <w:szCs w:val="24"/>
          </w:rPr>
          <w:t>СП 28.13330.2012</w:t>
        </w:r>
      </w:hyperlink>
      <w:r w:rsidR="003944CC" w:rsidRPr="00A54963">
        <w:rPr>
          <w:rFonts w:ascii="Times New Roman" w:hAnsi="Times New Roman" w:cs="Times New Roman"/>
          <w:bCs/>
          <w:sz w:val="24"/>
          <w:szCs w:val="24"/>
        </w:rPr>
        <w:t xml:space="preserve"> "СНиП 2.03.11-85. Защита строительных конструкций от корр</w:t>
      </w:r>
      <w:r w:rsidR="003944CC" w:rsidRPr="00A54963">
        <w:rPr>
          <w:rFonts w:ascii="Times New Roman" w:hAnsi="Times New Roman" w:cs="Times New Roman"/>
          <w:bCs/>
          <w:sz w:val="24"/>
          <w:szCs w:val="24"/>
        </w:rPr>
        <w:t>о</w:t>
      </w:r>
      <w:r w:rsidR="003944CC" w:rsidRPr="00A54963">
        <w:rPr>
          <w:rFonts w:ascii="Times New Roman" w:hAnsi="Times New Roman" w:cs="Times New Roman"/>
          <w:bCs/>
          <w:sz w:val="24"/>
          <w:szCs w:val="24"/>
        </w:rPr>
        <w:t>зии"</w:t>
      </w:r>
    </w:p>
    <w:p w:rsidR="003944CC" w:rsidRPr="00A54963" w:rsidRDefault="0075483D" w:rsidP="00560D14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0" w:history="1">
        <w:r w:rsidR="003944CC" w:rsidRPr="00A54963">
          <w:rPr>
            <w:rFonts w:ascii="Times New Roman" w:hAnsi="Times New Roman" w:cs="Times New Roman"/>
            <w:bCs/>
            <w:sz w:val="24"/>
            <w:szCs w:val="24"/>
          </w:rPr>
          <w:t>СП 30.13330.2012</w:t>
        </w:r>
      </w:hyperlink>
      <w:r w:rsidR="003944CC" w:rsidRPr="00A54963">
        <w:rPr>
          <w:rFonts w:ascii="Times New Roman" w:hAnsi="Times New Roman" w:cs="Times New Roman"/>
          <w:bCs/>
          <w:sz w:val="24"/>
          <w:szCs w:val="24"/>
        </w:rPr>
        <w:t xml:space="preserve"> "СНиП 2.04.01-85*. Внутренний водопровод и канализация зд</w:t>
      </w:r>
      <w:r w:rsidR="003944CC" w:rsidRPr="00A54963">
        <w:rPr>
          <w:rFonts w:ascii="Times New Roman" w:hAnsi="Times New Roman" w:cs="Times New Roman"/>
          <w:bCs/>
          <w:sz w:val="24"/>
          <w:szCs w:val="24"/>
        </w:rPr>
        <w:t>а</w:t>
      </w:r>
      <w:r w:rsidR="003944CC" w:rsidRPr="00A54963">
        <w:rPr>
          <w:rFonts w:ascii="Times New Roman" w:hAnsi="Times New Roman" w:cs="Times New Roman"/>
          <w:bCs/>
          <w:sz w:val="24"/>
          <w:szCs w:val="24"/>
        </w:rPr>
        <w:t>ний"</w:t>
      </w:r>
    </w:p>
    <w:p w:rsidR="008D3D3E" w:rsidRPr="00A54963" w:rsidRDefault="008D3D3E" w:rsidP="00560D14">
      <w:pPr>
        <w:tabs>
          <w:tab w:val="left" w:pos="567"/>
        </w:tabs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A54963">
        <w:t xml:space="preserve">- </w:t>
      </w:r>
      <w:r w:rsidRPr="00A54963">
        <w:rPr>
          <w:rFonts w:ascii="Times New Roman" w:hAnsi="Times New Roman" w:cs="Times New Roman"/>
          <w:bCs/>
          <w:sz w:val="24"/>
          <w:szCs w:val="24"/>
        </w:rPr>
        <w:t>СНиП 41-03-2003. Тепловая изоляция оборудования и трубопроводов;</w:t>
      </w:r>
    </w:p>
    <w:p w:rsidR="008D3D3E" w:rsidRPr="00A54963" w:rsidRDefault="008D3D3E" w:rsidP="00560D14">
      <w:pPr>
        <w:tabs>
          <w:tab w:val="left" w:pos="567"/>
        </w:tabs>
        <w:ind w:firstLine="567"/>
        <w:rPr>
          <w:rFonts w:ascii="Times New Roman" w:hAnsi="Times New Roman" w:cs="Times New Roman"/>
          <w:bCs/>
          <w:sz w:val="24"/>
          <w:szCs w:val="24"/>
        </w:rPr>
      </w:pPr>
      <w:r w:rsidRPr="00A54963">
        <w:rPr>
          <w:rFonts w:ascii="Times New Roman" w:hAnsi="Times New Roman" w:cs="Times New Roman"/>
          <w:bCs/>
          <w:sz w:val="24"/>
          <w:szCs w:val="24"/>
        </w:rPr>
        <w:t>- СНиП 41-02-2003. Тепловые сети;</w:t>
      </w:r>
    </w:p>
    <w:p w:rsidR="003944CC" w:rsidRPr="00A54963" w:rsidRDefault="0075483D" w:rsidP="00560D14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1" w:history="1">
        <w:r w:rsidR="003944CC" w:rsidRPr="00A54963">
          <w:rPr>
            <w:rFonts w:ascii="Times New Roman" w:hAnsi="Times New Roman" w:cs="Times New Roman"/>
            <w:bCs/>
            <w:sz w:val="24"/>
            <w:szCs w:val="24"/>
          </w:rPr>
          <w:t>СП 31.13330.2012</w:t>
        </w:r>
      </w:hyperlink>
      <w:r w:rsidR="003944CC" w:rsidRPr="00A54963">
        <w:rPr>
          <w:rFonts w:ascii="Times New Roman" w:hAnsi="Times New Roman" w:cs="Times New Roman"/>
          <w:bCs/>
          <w:sz w:val="24"/>
          <w:szCs w:val="24"/>
        </w:rPr>
        <w:t xml:space="preserve"> "СНиП 2.04.02-84*. Водоснабжение. Наружные сети и сооруж</w:t>
      </w:r>
      <w:r w:rsidR="003944CC" w:rsidRPr="00A54963">
        <w:rPr>
          <w:rFonts w:ascii="Times New Roman" w:hAnsi="Times New Roman" w:cs="Times New Roman"/>
          <w:bCs/>
          <w:sz w:val="24"/>
          <w:szCs w:val="24"/>
        </w:rPr>
        <w:t>е</w:t>
      </w:r>
      <w:r w:rsidR="003944CC" w:rsidRPr="00A54963">
        <w:rPr>
          <w:rFonts w:ascii="Times New Roman" w:hAnsi="Times New Roman" w:cs="Times New Roman"/>
          <w:bCs/>
          <w:sz w:val="24"/>
          <w:szCs w:val="24"/>
        </w:rPr>
        <w:t>ния"</w:t>
      </w:r>
    </w:p>
    <w:p w:rsidR="003944CC" w:rsidRPr="00A54963" w:rsidRDefault="0075483D" w:rsidP="00560D14">
      <w:pPr>
        <w:numPr>
          <w:ilvl w:val="0"/>
          <w:numId w:val="1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2" w:history="1">
        <w:r w:rsidR="003944CC" w:rsidRPr="00A54963">
          <w:rPr>
            <w:rFonts w:ascii="Times New Roman" w:hAnsi="Times New Roman" w:cs="Times New Roman"/>
            <w:bCs/>
            <w:sz w:val="24"/>
            <w:szCs w:val="24"/>
          </w:rPr>
          <w:t>СП 42.13330.2011</w:t>
        </w:r>
      </w:hyperlink>
      <w:r w:rsidR="003944CC" w:rsidRPr="00A54963">
        <w:rPr>
          <w:rFonts w:ascii="Times New Roman" w:hAnsi="Times New Roman" w:cs="Times New Roman"/>
          <w:bCs/>
          <w:sz w:val="24"/>
          <w:szCs w:val="24"/>
        </w:rPr>
        <w:t xml:space="preserve"> "СНиП 2.07.01-89*. Градостроительство. Планировка и застройка городских и сельских поселений"</w:t>
      </w:r>
    </w:p>
    <w:p w:rsidR="003944CC" w:rsidRPr="00A54963" w:rsidRDefault="0075483D" w:rsidP="00560D14">
      <w:pPr>
        <w:numPr>
          <w:ilvl w:val="0"/>
          <w:numId w:val="13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hyperlink r:id="rId13" w:history="1">
        <w:r w:rsidR="003944CC" w:rsidRPr="00A54963">
          <w:rPr>
            <w:rFonts w:ascii="Times New Roman" w:hAnsi="Times New Roman" w:cs="Times New Roman"/>
            <w:bCs/>
            <w:sz w:val="24"/>
            <w:szCs w:val="24"/>
          </w:rPr>
          <w:t>СП 43.13330.2012</w:t>
        </w:r>
      </w:hyperlink>
      <w:r w:rsidR="003944CC" w:rsidRPr="00A54963">
        <w:rPr>
          <w:rFonts w:ascii="Times New Roman" w:hAnsi="Times New Roman" w:cs="Times New Roman"/>
          <w:bCs/>
          <w:sz w:val="24"/>
          <w:szCs w:val="24"/>
        </w:rPr>
        <w:t xml:space="preserve"> "СНиП 2.09.03-85. Сооружения промышленных предприятий"</w:t>
      </w:r>
    </w:p>
    <w:p w:rsidR="003944CC" w:rsidRPr="00A54963" w:rsidRDefault="003944CC" w:rsidP="00560D14">
      <w:pPr>
        <w:numPr>
          <w:ilvl w:val="0"/>
          <w:numId w:val="13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4963">
        <w:rPr>
          <w:rFonts w:ascii="Times New Roman" w:hAnsi="Times New Roman" w:cs="Times New Roman"/>
          <w:bCs/>
          <w:sz w:val="24"/>
          <w:szCs w:val="24"/>
        </w:rPr>
        <w:t>СП 72.13330.2012 "СНиП 3.04.03-85. Защита строительных конструкций и сооружений от коррозии"</w:t>
      </w:r>
    </w:p>
    <w:p w:rsidR="003944CC" w:rsidRPr="00A54963" w:rsidRDefault="0075483D" w:rsidP="00560D14">
      <w:pPr>
        <w:numPr>
          <w:ilvl w:val="0"/>
          <w:numId w:val="13"/>
        </w:num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3944CC" w:rsidRPr="00A54963">
          <w:rPr>
            <w:rFonts w:ascii="Times New Roman" w:hAnsi="Times New Roman" w:cs="Times New Roman"/>
            <w:sz w:val="24"/>
            <w:szCs w:val="24"/>
          </w:rPr>
          <w:t>СП 131.13330.2011</w:t>
        </w:r>
      </w:hyperlink>
      <w:r w:rsidR="003944CC" w:rsidRPr="00A54963">
        <w:rPr>
          <w:rFonts w:ascii="Times New Roman" w:hAnsi="Times New Roman" w:cs="Times New Roman"/>
          <w:sz w:val="24"/>
          <w:szCs w:val="24"/>
        </w:rPr>
        <w:t xml:space="preserve"> "СНиП 23-01-99*. Строительная климатология"</w:t>
      </w:r>
    </w:p>
    <w:p w:rsidR="003944CC" w:rsidRPr="00A54963" w:rsidRDefault="003944CC" w:rsidP="00560D14">
      <w:pPr>
        <w:numPr>
          <w:ilvl w:val="0"/>
          <w:numId w:val="13"/>
        </w:numPr>
        <w:tabs>
          <w:tab w:val="left" w:pos="0"/>
          <w:tab w:val="left" w:pos="567"/>
        </w:tabs>
        <w:suppressAutoHyphens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СНиП 41-02-2003 строительные нормы и правила российской федерации.</w:t>
      </w:r>
    </w:p>
    <w:p w:rsidR="00062C24" w:rsidRPr="00A54963" w:rsidRDefault="00062C24" w:rsidP="00560D14">
      <w:pPr>
        <w:pStyle w:val="a5"/>
        <w:numPr>
          <w:ilvl w:val="0"/>
          <w:numId w:val="13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firstLine="567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СанПиН 2.1.4.2496-09 «Питьевая вода.</w:t>
      </w:r>
      <w:r w:rsidRPr="00A54963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A54963">
        <w:rPr>
          <w:rFonts w:ascii="Times New Roman" w:hAnsi="Times New Roman" w:cs="Times New Roman"/>
          <w:color w:val="auto"/>
        </w:rPr>
        <w:t>Гигиенические требования к качеству воды централизованных систем питьевого</w:t>
      </w:r>
      <w:r w:rsidRPr="00A54963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A54963">
        <w:rPr>
          <w:rFonts w:ascii="Times New Roman" w:hAnsi="Times New Roman" w:cs="Times New Roman"/>
          <w:color w:val="auto"/>
        </w:rPr>
        <w:t>водоснабжения. Контроль качества. Гигиенические требования к обеспечению безопасности</w:t>
      </w:r>
      <w:r w:rsidRPr="00A54963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A54963">
        <w:rPr>
          <w:rFonts w:ascii="Times New Roman" w:hAnsi="Times New Roman" w:cs="Times New Roman"/>
          <w:color w:val="auto"/>
        </w:rPr>
        <w:t>систем горячего водоснабжения».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left" w:pos="0"/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left" w:pos="0"/>
          <w:tab w:val="num" w:pos="432"/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left" w:pos="0"/>
          <w:tab w:val="num" w:pos="432"/>
          <w:tab w:val="left" w:pos="567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left" w:pos="0"/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34.39.504-00 (РД 153-34.1-39.504-00) Общие требования к арматуре ТЭС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left" w:pos="0"/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34.39.604-00 (РД 153-34.0-39.604-00) Методические указания по раскреп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>щению опорно-подвесной системы при ремонте трубопроводов и приёмке опо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>но-подвесной системы креплений после завершения ремонтных работ.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153-34.39601 (РД 34.39.601) Руководство по ремонту трубопроводной а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>матуры на давление 64-100 кгс/см2.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34-38-20408-94 (ТУ 34-38-20408-94) Задвижки запорные для воды и пара Ду 100-400 мм рабочее давление более 6.4МПа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34-38-20410-95 (ТУ 34-38-20410-95) Клапана регулирующие Ду 10, 20, 50, 65 мм.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34-38-20411-95 (ТУ 34-38-20411-95) Клапана регулирующие и дроссельные Ду 100-350 мм.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34-38-20412-95 (ТУ 34-38-20412-95) Клапана запорно-дроссельные Ду 100/150, 150/250, 200/250 мм.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num" w:pos="432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num" w:pos="540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СО 34.03.301-00 (РД 153-34.0-03.301-00). Правила пожарной безопасности для энергетических предприятий.  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  СО 153-34.35.611 (РД 34.35.611) Нормы по составу и периодичности техн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>ческого обслуживания средств измерений и автоматизации на тепловых электростанциях.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153-34.35.615 (РД 34.35.615) Нормы технического обслуживания технол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>гических защит теплоэнергетического оборудования на тепловых электростанциях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СО 153-34.35.605 (РД 34.35.605) Нормы периодичности планового технического обслуживания и капитального ремонта средств дистанционного управления.</w:t>
      </w:r>
    </w:p>
    <w:p w:rsidR="004242A4" w:rsidRPr="00A54963" w:rsidRDefault="004242A4" w:rsidP="00560D14">
      <w:pPr>
        <w:numPr>
          <w:ilvl w:val="2"/>
          <w:numId w:val="2"/>
        </w:numPr>
        <w:tabs>
          <w:tab w:val="clear" w:pos="1440"/>
          <w:tab w:val="left" w:pos="567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 СО 153-34.35.505 (РД 34.35.505) Нормативный материал по эксплуатации и ремонту автоматических приборов химического контроля.</w:t>
      </w:r>
    </w:p>
    <w:p w:rsidR="002E77A0" w:rsidRPr="00A54963" w:rsidRDefault="002E77A0" w:rsidP="0028377A">
      <w:pPr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397E" w:rsidRPr="00A54963" w:rsidRDefault="002E77A0" w:rsidP="005F4666">
      <w:pPr>
        <w:pStyle w:val="a5"/>
        <w:numPr>
          <w:ilvl w:val="1"/>
          <w:numId w:val="2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4963">
        <w:rPr>
          <w:rFonts w:ascii="Times New Roman" w:eastAsia="Times New Roman" w:hAnsi="Times New Roman" w:cs="Times New Roman"/>
          <w:b/>
          <w:color w:val="auto"/>
        </w:rPr>
        <w:t xml:space="preserve">Требования к составу и содержанию </w:t>
      </w:r>
      <w:r w:rsidR="000925DF" w:rsidRPr="00A54963">
        <w:rPr>
          <w:rFonts w:ascii="Times New Roman" w:eastAsia="Times New Roman" w:hAnsi="Times New Roman" w:cs="Times New Roman"/>
          <w:b/>
          <w:color w:val="auto"/>
          <w:lang w:val="ru-RU"/>
        </w:rPr>
        <w:t>Проекта</w:t>
      </w:r>
      <w:r w:rsidRPr="00A54963">
        <w:rPr>
          <w:rFonts w:ascii="Times New Roman" w:eastAsia="Times New Roman" w:hAnsi="Times New Roman" w:cs="Times New Roman"/>
          <w:b/>
          <w:color w:val="auto"/>
        </w:rPr>
        <w:t>:</w:t>
      </w:r>
    </w:p>
    <w:p w:rsidR="00FA397E" w:rsidRPr="00A54963" w:rsidRDefault="00FA397E" w:rsidP="00FA397E">
      <w:pPr>
        <w:tabs>
          <w:tab w:val="left" w:pos="567"/>
          <w:tab w:val="left" w:pos="1134"/>
        </w:tabs>
        <w:suppressAutoHyphens/>
        <w:spacing w:after="0"/>
        <w:ind w:left="566"/>
        <w:jc w:val="both"/>
        <w:rPr>
          <w:rFonts w:ascii="Times New Roman" w:eastAsia="Times New Roman" w:hAnsi="Times New Roman" w:cs="Times New Roman"/>
          <w:b/>
          <w:sz w:val="24"/>
          <w:szCs w:val="24"/>
          <w:lang w:val="ru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5.2.1. Разработать проектную, рабочую документацию в следующем составе:</w:t>
      </w:r>
    </w:p>
    <w:p w:rsidR="00B26C04" w:rsidRPr="00A54963" w:rsidRDefault="00B26C04" w:rsidP="00B26C04">
      <w:pPr>
        <w:pStyle w:val="a5"/>
        <w:numPr>
          <w:ilvl w:val="0"/>
          <w:numId w:val="30"/>
        </w:numPr>
        <w:tabs>
          <w:tab w:val="num" w:pos="360"/>
          <w:tab w:val="left" w:pos="1134"/>
        </w:tabs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</w:rPr>
        <w:t>Пояснительная записка;</w:t>
      </w:r>
    </w:p>
    <w:p w:rsidR="00B26C04" w:rsidRPr="00A54963" w:rsidRDefault="00B26C04" w:rsidP="00B26C04">
      <w:pPr>
        <w:pStyle w:val="a5"/>
        <w:numPr>
          <w:ilvl w:val="0"/>
          <w:numId w:val="30"/>
        </w:numPr>
        <w:tabs>
          <w:tab w:val="num" w:pos="360"/>
          <w:tab w:val="left" w:pos="1134"/>
        </w:tabs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</w:rPr>
        <w:t>Технологические и конструктивные решения;</w:t>
      </w:r>
    </w:p>
    <w:p w:rsidR="00B26C04" w:rsidRPr="00A54963" w:rsidRDefault="00B26C04" w:rsidP="00B26C04">
      <w:pPr>
        <w:pStyle w:val="a5"/>
        <w:numPr>
          <w:ilvl w:val="0"/>
          <w:numId w:val="30"/>
        </w:numPr>
        <w:tabs>
          <w:tab w:val="num" w:pos="360"/>
          <w:tab w:val="left" w:pos="1134"/>
        </w:tabs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</w:rPr>
        <w:t>Здания и сооружения;</w:t>
      </w:r>
    </w:p>
    <w:p w:rsidR="00B26C04" w:rsidRPr="00A54963" w:rsidRDefault="00B26C04" w:rsidP="00B26C04">
      <w:pPr>
        <w:pStyle w:val="a5"/>
        <w:numPr>
          <w:ilvl w:val="0"/>
          <w:numId w:val="30"/>
        </w:numPr>
        <w:tabs>
          <w:tab w:val="num" w:pos="360"/>
          <w:tab w:val="left" w:pos="1134"/>
        </w:tabs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</w:rPr>
        <w:t>Проект организации строительства (ПОС);</w:t>
      </w:r>
    </w:p>
    <w:p w:rsidR="00B26C04" w:rsidRPr="00A54963" w:rsidRDefault="00B26C04" w:rsidP="00B26C04">
      <w:pPr>
        <w:pStyle w:val="a5"/>
        <w:numPr>
          <w:ilvl w:val="0"/>
          <w:numId w:val="30"/>
        </w:numPr>
        <w:tabs>
          <w:tab w:val="num" w:pos="360"/>
          <w:tab w:val="left" w:pos="1134"/>
        </w:tabs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</w:rPr>
        <w:t>Сводный сметный расчет;</w:t>
      </w:r>
    </w:p>
    <w:p w:rsidR="00B26C04" w:rsidRPr="00A54963" w:rsidRDefault="00B26C04" w:rsidP="00B26C04">
      <w:pPr>
        <w:pStyle w:val="a5"/>
        <w:numPr>
          <w:ilvl w:val="0"/>
          <w:numId w:val="30"/>
        </w:numPr>
        <w:tabs>
          <w:tab w:val="num" w:pos="360"/>
          <w:tab w:val="left" w:pos="1134"/>
        </w:tabs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</w:rPr>
        <w:t>Локальные сметы.</w:t>
      </w:r>
    </w:p>
    <w:p w:rsidR="003A0884" w:rsidRPr="00A54963" w:rsidRDefault="003A0884" w:rsidP="00B26C04">
      <w:pPr>
        <w:pStyle w:val="a5"/>
        <w:numPr>
          <w:ilvl w:val="0"/>
          <w:numId w:val="30"/>
        </w:numPr>
        <w:tabs>
          <w:tab w:val="num" w:pos="360"/>
          <w:tab w:val="left" w:pos="1134"/>
        </w:tabs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  <w:lang w:val="ru-RU"/>
        </w:rPr>
        <w:t>Спецификации на оборудование и материалы</w:t>
      </w:r>
    </w:p>
    <w:p w:rsidR="003A0884" w:rsidRPr="00A54963" w:rsidRDefault="003A0884" w:rsidP="003A0884">
      <w:pPr>
        <w:pStyle w:val="a5"/>
        <w:tabs>
          <w:tab w:val="left" w:pos="1134"/>
        </w:tabs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Материалы и оборудование должны быть </w:t>
      </w:r>
      <w:r w:rsidR="00385485" w:rsidRPr="00A54963">
        <w:rPr>
          <w:rFonts w:ascii="Times New Roman" w:hAnsi="Times New Roman" w:cs="Times New Roman"/>
          <w:color w:val="auto"/>
          <w:lang w:val="ru-RU"/>
        </w:rPr>
        <w:t>применены со сроком изготовления в</w:t>
      </w:r>
      <w:r w:rsidRPr="00A54963">
        <w:rPr>
          <w:rFonts w:ascii="Times New Roman" w:hAnsi="Times New Roman" w:cs="Times New Roman"/>
          <w:color w:val="auto"/>
        </w:rPr>
        <w:t xml:space="preserve"> 2014г</w:t>
      </w:r>
    </w:p>
    <w:p w:rsidR="006A6991" w:rsidRPr="00A54963" w:rsidRDefault="006A6991" w:rsidP="006A6991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Состав проектной документации должен соответствовать требованиям нормативно-технических документов, Постановление Правительства РФ от 16.02.2008г. № 87 «О составе разделов проектной документации и требованиях к их содержанию»;</w:t>
      </w:r>
    </w:p>
    <w:p w:rsidR="00FA397E" w:rsidRPr="00A54963" w:rsidRDefault="00FA397E" w:rsidP="00135F91">
      <w:pPr>
        <w:pStyle w:val="a5"/>
        <w:tabs>
          <w:tab w:val="num" w:pos="360"/>
          <w:tab w:val="left" w:pos="1134"/>
        </w:tabs>
        <w:ind w:left="0" w:firstLine="567"/>
        <w:rPr>
          <w:rFonts w:ascii="Times New Roman" w:eastAsia="Times New Roman" w:hAnsi="Times New Roman" w:cs="Times New Roman"/>
          <w:color w:val="auto"/>
          <w:lang w:val="ru-RU"/>
        </w:rPr>
      </w:pPr>
      <w:r w:rsidRPr="00A54963">
        <w:rPr>
          <w:rFonts w:ascii="Times New Roman" w:eastAsia="Times New Roman" w:hAnsi="Times New Roman" w:cs="Times New Roman"/>
          <w:color w:val="auto"/>
          <w:lang w:val="ru-RU"/>
        </w:rPr>
        <w:t>В рамках проектных работ обеспечить проведение необходимых экспертиз (в том числе экспертизу промышленной безопасности и согласование с Ростехнадзором) в объеме необходимом для утверждения разработанной документации. При необходимости обе</w:t>
      </w:r>
      <w:r w:rsidRPr="00A54963">
        <w:rPr>
          <w:rFonts w:ascii="Times New Roman" w:eastAsia="Times New Roman" w:hAnsi="Times New Roman" w:cs="Times New Roman"/>
          <w:color w:val="auto"/>
          <w:lang w:val="ru-RU"/>
        </w:rPr>
        <w:t>с</w:t>
      </w:r>
      <w:r w:rsidRPr="00A54963">
        <w:rPr>
          <w:rFonts w:ascii="Times New Roman" w:eastAsia="Times New Roman" w:hAnsi="Times New Roman" w:cs="Times New Roman"/>
          <w:color w:val="auto"/>
          <w:lang w:val="ru-RU"/>
        </w:rPr>
        <w:t>печить устранение замечаний в ходе проведения экспертиз (без дополнительной оплаты).</w:t>
      </w:r>
    </w:p>
    <w:p w:rsidR="006A6991" w:rsidRPr="00A54963" w:rsidRDefault="006A6991" w:rsidP="00135F91">
      <w:pPr>
        <w:pStyle w:val="a5"/>
        <w:tabs>
          <w:tab w:val="num" w:pos="360"/>
          <w:tab w:val="left" w:pos="1134"/>
        </w:tabs>
        <w:ind w:left="0" w:firstLine="567"/>
        <w:rPr>
          <w:rFonts w:ascii="Times New Roman" w:eastAsia="Times New Roman" w:hAnsi="Times New Roman" w:cs="Times New Roman"/>
          <w:color w:val="auto"/>
          <w:lang w:val="ru-RU"/>
        </w:rPr>
      </w:pPr>
    </w:p>
    <w:p w:rsidR="001C737B" w:rsidRPr="00A54963" w:rsidRDefault="001C737B" w:rsidP="00076EC2">
      <w:pPr>
        <w:pStyle w:val="a5"/>
        <w:keepNext/>
        <w:keepLines/>
        <w:widowControl w:val="0"/>
        <w:numPr>
          <w:ilvl w:val="2"/>
          <w:numId w:val="19"/>
        </w:numPr>
        <w:tabs>
          <w:tab w:val="left" w:pos="-2353"/>
          <w:tab w:val="num" w:pos="0"/>
          <w:tab w:val="left" w:pos="1134"/>
        </w:tabs>
        <w:autoSpaceDE w:val="0"/>
        <w:autoSpaceDN w:val="0"/>
        <w:adjustRightInd w:val="0"/>
        <w:ind w:left="0" w:firstLine="567"/>
        <w:outlineLvl w:val="0"/>
        <w:rPr>
          <w:rFonts w:ascii="Times New Roman" w:eastAsia="Calibri" w:hAnsi="Times New Roman" w:cs="Times New Roman"/>
          <w:b/>
          <w:bCs/>
          <w:color w:val="auto"/>
          <w:szCs w:val="26"/>
        </w:rPr>
      </w:pPr>
      <w:bookmarkStart w:id="1" w:name="_Toc336348947"/>
      <w:r w:rsidRPr="00A54963">
        <w:rPr>
          <w:rFonts w:ascii="Times New Roman" w:eastAsia="Calibri" w:hAnsi="Times New Roman" w:cs="Times New Roman"/>
          <w:b/>
          <w:bCs/>
          <w:color w:val="auto"/>
          <w:szCs w:val="26"/>
        </w:rPr>
        <w:t>Требования к выполнению работ по проектированию УУТЭ</w:t>
      </w:r>
      <w:bookmarkEnd w:id="1"/>
      <w:r w:rsidRPr="00A54963">
        <w:rPr>
          <w:rFonts w:ascii="Times New Roman" w:eastAsia="Calibri" w:hAnsi="Times New Roman" w:cs="Times New Roman"/>
          <w:b/>
          <w:bCs/>
          <w:color w:val="auto"/>
          <w:szCs w:val="26"/>
        </w:rPr>
        <w:t>.</w:t>
      </w:r>
    </w:p>
    <w:p w:rsidR="001C737B" w:rsidRPr="00A54963" w:rsidRDefault="001C737B" w:rsidP="00C81FBF">
      <w:pPr>
        <w:keepNext/>
        <w:keepLines/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eastAsia="Calibri" w:hAnsi="Times New Roman" w:cs="Times New Roman"/>
          <w:b/>
          <w:bCs/>
        </w:rPr>
      </w:pPr>
      <w:bookmarkStart w:id="2" w:name="_Toc336348948"/>
      <w:r w:rsidRPr="00A54963">
        <w:rPr>
          <w:rFonts w:ascii="Times New Roman" w:eastAsia="Calibri" w:hAnsi="Times New Roman" w:cs="Times New Roman"/>
          <w:b/>
          <w:bCs/>
        </w:rPr>
        <w:t xml:space="preserve"> Цель выполнения работ</w:t>
      </w:r>
      <w:bookmarkEnd w:id="2"/>
      <w:r w:rsidRPr="00A54963">
        <w:rPr>
          <w:rFonts w:ascii="Times New Roman" w:eastAsia="Calibri" w:hAnsi="Times New Roman" w:cs="Times New Roman"/>
          <w:b/>
          <w:bCs/>
        </w:rPr>
        <w:t>.</w:t>
      </w:r>
      <w:r w:rsidR="00554E52" w:rsidRPr="00A54963">
        <w:rPr>
          <w:rFonts w:ascii="Times New Roman" w:eastAsia="Calibri" w:hAnsi="Times New Roman" w:cs="Times New Roman"/>
          <w:b/>
          <w:bCs/>
        </w:rPr>
        <w:t xml:space="preserve"> </w:t>
      </w:r>
      <w:r w:rsidRPr="00A54963">
        <w:rPr>
          <w:rFonts w:ascii="Times New Roman" w:eastAsia="Arial Unicode MS" w:hAnsi="Times New Roman" w:cs="Times New Roman"/>
          <w:sz w:val="24"/>
          <w:szCs w:val="24"/>
          <w:lang w:val="ru"/>
        </w:rPr>
        <w:t xml:space="preserve">Повышение точности и долговременной стабильности измерения отпускаемой тепловой энергии, массы теплоносителя и массы </w:t>
      </w:r>
      <w:r w:rsidR="00384FCD" w:rsidRPr="00A54963">
        <w:rPr>
          <w:rFonts w:ascii="Times New Roman" w:eastAsia="Arial Unicode MS" w:hAnsi="Times New Roman" w:cs="Times New Roman"/>
          <w:sz w:val="24"/>
          <w:szCs w:val="24"/>
          <w:lang w:val="ru"/>
        </w:rPr>
        <w:t>подпилочной</w:t>
      </w:r>
      <w:r w:rsidRPr="00A54963">
        <w:rPr>
          <w:rFonts w:ascii="Times New Roman" w:eastAsia="Arial Unicode MS" w:hAnsi="Times New Roman" w:cs="Times New Roman"/>
          <w:sz w:val="24"/>
          <w:szCs w:val="24"/>
          <w:lang w:val="ru"/>
        </w:rPr>
        <w:t xml:space="preserve"> воды на </w:t>
      </w:r>
      <w:proofErr w:type="spellStart"/>
      <w:r w:rsidRPr="00A54963">
        <w:rPr>
          <w:rFonts w:ascii="Times New Roman" w:eastAsia="Arial Unicode MS" w:hAnsi="Times New Roman" w:cs="Times New Roman"/>
          <w:sz w:val="24"/>
          <w:szCs w:val="24"/>
          <w:lang w:val="ru"/>
        </w:rPr>
        <w:t>двухтрубн</w:t>
      </w:r>
      <w:proofErr w:type="spellEnd"/>
      <w:r w:rsidRPr="00A54963">
        <w:rPr>
          <w:rFonts w:ascii="Times New Roman" w:eastAsia="Arial Unicode MS" w:hAnsi="Times New Roman" w:cs="Times New Roman"/>
          <w:sz w:val="24"/>
          <w:szCs w:val="24"/>
        </w:rPr>
        <w:t>ой</w:t>
      </w:r>
      <w:r w:rsidRPr="00A54963">
        <w:rPr>
          <w:rFonts w:ascii="Times New Roman" w:eastAsia="Arial Unicode MS" w:hAnsi="Times New Roman" w:cs="Times New Roman"/>
          <w:sz w:val="24"/>
          <w:szCs w:val="24"/>
          <w:lang w:val="ru"/>
        </w:rPr>
        <w:t xml:space="preserve"> </w:t>
      </w:r>
      <w:proofErr w:type="spellStart"/>
      <w:r w:rsidRPr="00A54963">
        <w:rPr>
          <w:rFonts w:ascii="Times New Roman" w:eastAsia="Arial Unicode MS" w:hAnsi="Times New Roman" w:cs="Times New Roman"/>
          <w:sz w:val="24"/>
          <w:szCs w:val="24"/>
          <w:lang w:val="ru"/>
        </w:rPr>
        <w:t>теплов</w:t>
      </w:r>
      <w:proofErr w:type="spellEnd"/>
      <w:r w:rsidRPr="00A54963">
        <w:rPr>
          <w:rFonts w:ascii="Times New Roman" w:eastAsia="Arial Unicode MS" w:hAnsi="Times New Roman" w:cs="Times New Roman"/>
          <w:sz w:val="24"/>
          <w:szCs w:val="24"/>
        </w:rPr>
        <w:t>ой</w:t>
      </w:r>
      <w:r w:rsidRPr="00A54963">
        <w:rPr>
          <w:rFonts w:ascii="Times New Roman" w:eastAsia="Arial Unicode MS" w:hAnsi="Times New Roman" w:cs="Times New Roman"/>
          <w:sz w:val="24"/>
          <w:szCs w:val="24"/>
          <w:lang w:val="ru"/>
        </w:rPr>
        <w:t xml:space="preserve"> </w:t>
      </w:r>
      <w:r w:rsidR="00384FCD" w:rsidRPr="00A54963">
        <w:rPr>
          <w:rFonts w:ascii="Times New Roman" w:eastAsia="Arial Unicode MS" w:hAnsi="Times New Roman" w:cs="Times New Roman"/>
          <w:sz w:val="24"/>
          <w:szCs w:val="24"/>
          <w:lang w:val="ru"/>
        </w:rPr>
        <w:t>магистрали</w:t>
      </w:r>
      <w:r w:rsidRPr="00A54963">
        <w:rPr>
          <w:rFonts w:ascii="Times New Roman" w:eastAsia="Arial Unicode MS" w:hAnsi="Times New Roman" w:cs="Times New Roman"/>
          <w:sz w:val="24"/>
          <w:szCs w:val="24"/>
          <w:lang w:val="ru"/>
        </w:rPr>
        <w:t xml:space="preserve"> «Северная»</w:t>
      </w:r>
      <w:r w:rsidRPr="00A54963">
        <w:rPr>
          <w:rFonts w:ascii="Times New Roman" w:eastAsia="Arial Unicode MS" w:hAnsi="Times New Roman" w:cs="Times New Roman"/>
          <w:sz w:val="24"/>
          <w:szCs w:val="24"/>
        </w:rPr>
        <w:t>.</w:t>
      </w:r>
    </w:p>
    <w:p w:rsidR="001C737B" w:rsidRPr="00A54963" w:rsidRDefault="001C737B" w:rsidP="00C81FBF">
      <w:pPr>
        <w:keepNext/>
        <w:keepLines/>
        <w:widowControl w:val="0"/>
        <w:tabs>
          <w:tab w:val="num" w:pos="0"/>
          <w:tab w:val="left" w:pos="1134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bookmarkStart w:id="3" w:name="_Toc336348949"/>
      <w:r w:rsidRPr="00A54963">
        <w:rPr>
          <w:rFonts w:ascii="Times New Roman" w:eastAsia="Calibri" w:hAnsi="Times New Roman" w:cs="Times New Roman"/>
          <w:b/>
          <w:bCs/>
          <w:sz w:val="24"/>
          <w:szCs w:val="24"/>
        </w:rPr>
        <w:t>Краткие характеристики и диапазоны изменения параметров тепломагистрали</w:t>
      </w:r>
      <w:bookmarkEnd w:id="3"/>
      <w:r w:rsidRPr="00A54963">
        <w:rPr>
          <w:rFonts w:ascii="Times New Roman" w:eastAsia="Calibri" w:hAnsi="Times New Roman" w:cs="Times New Roman"/>
          <w:b/>
          <w:bCs/>
          <w:sz w:val="24"/>
          <w:szCs w:val="24"/>
        </w:rPr>
        <w:t>, требования к проектированию.</w:t>
      </w:r>
    </w:p>
    <w:p w:rsidR="001C737B" w:rsidRPr="00A54963" w:rsidRDefault="001C737B" w:rsidP="005F4666">
      <w:pPr>
        <w:pStyle w:val="a5"/>
        <w:keepNext/>
        <w:keepLines/>
        <w:widowControl w:val="0"/>
        <w:numPr>
          <w:ilvl w:val="3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eastAsia="Calibri" w:hAnsi="Times New Roman" w:cs="Times New Roman"/>
          <w:bCs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При проектировании узла учета предусмотреть освещение, отопление, вентиляцию и размещение грузоподъемных механизмов для монтажа и демонтажа диафрагм и съемных патрубков</w:t>
      </w:r>
      <w:r w:rsidR="002347F6" w:rsidRPr="00A54963">
        <w:rPr>
          <w:rFonts w:ascii="Times New Roman" w:hAnsi="Times New Roman" w:cs="Times New Roman"/>
          <w:color w:val="auto"/>
          <w:lang w:val="ru-RU"/>
        </w:rPr>
        <w:t xml:space="preserve"> в здании ТРУ</w:t>
      </w:r>
      <w:r w:rsidRPr="00A54963">
        <w:rPr>
          <w:rFonts w:ascii="Times New Roman" w:hAnsi="Times New Roman" w:cs="Times New Roman"/>
          <w:color w:val="auto"/>
        </w:rPr>
        <w:t xml:space="preserve">. </w:t>
      </w:r>
    </w:p>
    <w:p w:rsidR="001C737B" w:rsidRPr="00A54963" w:rsidRDefault="001C737B" w:rsidP="005F4666">
      <w:pPr>
        <w:pStyle w:val="a5"/>
        <w:keepNext/>
        <w:keepLines/>
        <w:widowControl w:val="0"/>
        <w:numPr>
          <w:ilvl w:val="3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eastAsia="Calibri" w:hAnsi="Times New Roman" w:cs="Times New Roman"/>
          <w:b/>
          <w:bCs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Для измерения расхода теплоносителя применить расходомеры переменного перепада давления на базе стандартных диафрагм и цифровых </w:t>
      </w:r>
      <w:r w:rsidR="00384FCD" w:rsidRPr="00A54963">
        <w:rPr>
          <w:rFonts w:ascii="Times New Roman" w:hAnsi="Times New Roman" w:cs="Times New Roman"/>
          <w:color w:val="auto"/>
        </w:rPr>
        <w:t>диафанометров</w:t>
      </w:r>
      <w:r w:rsidRPr="00A54963">
        <w:rPr>
          <w:rFonts w:ascii="Times New Roman" w:hAnsi="Times New Roman" w:cs="Times New Roman"/>
          <w:color w:val="auto"/>
        </w:rPr>
        <w:t xml:space="preserve">, обеспечивающих измерение расхода в двух направлениях. </w:t>
      </w:r>
    </w:p>
    <w:p w:rsidR="001C737B" w:rsidRPr="00A54963" w:rsidRDefault="001C737B" w:rsidP="00C81FBF">
      <w:pPr>
        <w:tabs>
          <w:tab w:val="num" w:pos="0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54963">
        <w:rPr>
          <w:rFonts w:ascii="Times New Roman" w:eastAsia="Arial Unicode MS" w:hAnsi="Times New Roman" w:cs="Times New Roman"/>
          <w:sz w:val="24"/>
          <w:szCs w:val="24"/>
        </w:rPr>
        <w:tab/>
        <w:t xml:space="preserve">Для повышения точности измерений расходов и разности расходов предусмотреть автоматическую перестановку </w:t>
      </w:r>
      <w:proofErr w:type="spellStart"/>
      <w:r w:rsidRPr="00A54963">
        <w:rPr>
          <w:rFonts w:ascii="Times New Roman" w:eastAsia="Arial Unicode MS" w:hAnsi="Times New Roman" w:cs="Times New Roman"/>
          <w:sz w:val="24"/>
          <w:szCs w:val="24"/>
        </w:rPr>
        <w:t>дифманометров</w:t>
      </w:r>
      <w:proofErr w:type="spellEnd"/>
      <w:r w:rsidRPr="00A54963">
        <w:rPr>
          <w:rFonts w:ascii="Times New Roman" w:eastAsia="Arial Unicode MS" w:hAnsi="Times New Roman" w:cs="Times New Roman"/>
          <w:sz w:val="24"/>
          <w:szCs w:val="24"/>
        </w:rPr>
        <w:t xml:space="preserve"> местами с регулируемой частотой от 1 раз в минуту до 1 раз в сутки. </w:t>
      </w:r>
    </w:p>
    <w:p w:rsidR="001C737B" w:rsidRPr="00A54963" w:rsidRDefault="001C737B" w:rsidP="00A773A0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Предусмотреть установку </w:t>
      </w:r>
      <w:proofErr w:type="spellStart"/>
      <w:r w:rsidRPr="00A54963">
        <w:rPr>
          <w:rFonts w:ascii="Times New Roman" w:hAnsi="Times New Roman" w:cs="Times New Roman"/>
          <w:color w:val="auto"/>
        </w:rPr>
        <w:t>тепловычислител</w:t>
      </w:r>
      <w:proofErr w:type="spellEnd"/>
      <w:r w:rsidR="00877E7C" w:rsidRPr="00A54963">
        <w:rPr>
          <w:rFonts w:ascii="Times New Roman" w:hAnsi="Times New Roman" w:cs="Times New Roman"/>
          <w:color w:val="auto"/>
          <w:lang w:val="ru-RU"/>
        </w:rPr>
        <w:t xml:space="preserve">я </w:t>
      </w:r>
      <w:r w:rsidRPr="00A54963">
        <w:rPr>
          <w:rFonts w:ascii="Times New Roman" w:hAnsi="Times New Roman" w:cs="Times New Roman"/>
          <w:color w:val="auto"/>
        </w:rPr>
        <w:t xml:space="preserve">типа </w:t>
      </w:r>
      <w:r w:rsidR="00877E7C" w:rsidRPr="00A54963">
        <w:rPr>
          <w:rFonts w:ascii="Times New Roman" w:hAnsi="Times New Roman" w:cs="Times New Roman"/>
          <w:color w:val="auto"/>
          <w:lang w:val="en-US"/>
        </w:rPr>
        <w:t>Stardom</w:t>
      </w:r>
      <w:r w:rsidRPr="00A54963">
        <w:rPr>
          <w:rFonts w:ascii="Times New Roman" w:hAnsi="Times New Roman" w:cs="Times New Roman"/>
          <w:color w:val="auto"/>
        </w:rPr>
        <w:t xml:space="preserve"> расположить в шкафу КИПиА в </w:t>
      </w:r>
      <w:r w:rsidR="002347F6" w:rsidRPr="00A54963">
        <w:rPr>
          <w:rFonts w:ascii="Times New Roman" w:hAnsi="Times New Roman" w:cs="Times New Roman"/>
          <w:color w:val="auto"/>
          <w:lang w:val="ru-RU"/>
        </w:rPr>
        <w:t>ТРУ</w:t>
      </w:r>
      <w:r w:rsidRPr="00A54963">
        <w:rPr>
          <w:rFonts w:ascii="Times New Roman" w:hAnsi="Times New Roman" w:cs="Times New Roman"/>
          <w:color w:val="auto"/>
        </w:rPr>
        <w:t>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Предусмотреть установку приборов измерения температуры в </w:t>
      </w:r>
      <w:r w:rsidR="002347F6" w:rsidRPr="00A54963">
        <w:rPr>
          <w:rFonts w:ascii="Times New Roman" w:hAnsi="Times New Roman" w:cs="Times New Roman"/>
          <w:color w:val="auto"/>
          <w:lang w:val="ru-RU"/>
        </w:rPr>
        <w:t>ТРУ</w:t>
      </w:r>
      <w:r w:rsidRPr="00A54963">
        <w:rPr>
          <w:rFonts w:ascii="Times New Roman" w:hAnsi="Times New Roman" w:cs="Times New Roman"/>
          <w:color w:val="auto"/>
        </w:rPr>
        <w:t xml:space="preserve"> и температуры наружного воздуха с выводом информации на </w:t>
      </w:r>
      <w:proofErr w:type="spellStart"/>
      <w:r w:rsidRPr="00A54963">
        <w:rPr>
          <w:rFonts w:ascii="Times New Roman" w:hAnsi="Times New Roman" w:cs="Times New Roman"/>
          <w:color w:val="auto"/>
        </w:rPr>
        <w:t>тепловычислител</w:t>
      </w:r>
      <w:proofErr w:type="spellEnd"/>
      <w:r w:rsidR="00877E7C" w:rsidRPr="00A54963">
        <w:rPr>
          <w:rFonts w:ascii="Times New Roman" w:hAnsi="Times New Roman" w:cs="Times New Roman"/>
          <w:color w:val="auto"/>
          <w:lang w:val="ru-RU"/>
        </w:rPr>
        <w:t>ь.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Предусмотреть передачу результатов измерений температуры холодной воды в реальном времени в </w:t>
      </w:r>
      <w:proofErr w:type="spellStart"/>
      <w:r w:rsidRPr="00A54963">
        <w:rPr>
          <w:rFonts w:ascii="Times New Roman" w:hAnsi="Times New Roman" w:cs="Times New Roman"/>
          <w:color w:val="auto"/>
        </w:rPr>
        <w:t>тепловычислител</w:t>
      </w:r>
      <w:proofErr w:type="spellEnd"/>
      <w:r w:rsidR="00877E7C" w:rsidRPr="00A54963">
        <w:rPr>
          <w:rFonts w:ascii="Times New Roman" w:hAnsi="Times New Roman" w:cs="Times New Roman"/>
          <w:color w:val="auto"/>
          <w:lang w:val="ru-RU"/>
        </w:rPr>
        <w:t>ь</w:t>
      </w:r>
      <w:r w:rsidRPr="00A54963">
        <w:rPr>
          <w:rFonts w:ascii="Times New Roman" w:hAnsi="Times New Roman" w:cs="Times New Roman"/>
          <w:color w:val="auto"/>
          <w:lang w:val="ru-RU"/>
        </w:rPr>
        <w:t xml:space="preserve"> </w:t>
      </w:r>
      <w:r w:rsidR="00877E7C" w:rsidRPr="00A54963">
        <w:rPr>
          <w:rFonts w:ascii="Times New Roman" w:hAnsi="Times New Roman" w:cs="Times New Roman"/>
          <w:color w:val="auto"/>
          <w:lang w:val="ru-RU"/>
        </w:rPr>
        <w:t>с существующего счетчика СПТ961.2</w:t>
      </w:r>
      <w:r w:rsidRPr="00A54963">
        <w:rPr>
          <w:rFonts w:ascii="Times New Roman" w:hAnsi="Times New Roman" w:cs="Times New Roman"/>
          <w:color w:val="auto"/>
          <w:lang w:val="ru-RU"/>
        </w:rPr>
        <w:t>ч.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Тип преобразователей температуры определить проектным решением и согласовать с заказчиком.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Проектом предусмотреть установку измерительных диафрагм типа ДБС с угловым способом отбора перепада давления в соответствии с ГОСТ 8.586.2-2005. 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В проекте должно быть предусмотрено изготовление и врезка в трубопроводы выходных патрубков из ст. 20</w:t>
      </w:r>
      <w:r w:rsidRPr="00A54963">
        <w:rPr>
          <w:rFonts w:ascii="Times New Roman" w:hAnsi="Times New Roman" w:cs="Times New Roman"/>
          <w:color w:val="auto"/>
          <w:lang w:val="ru-RU"/>
        </w:rPr>
        <w:t xml:space="preserve"> (17ГС окончательный вариант материала согласовать с ТЭЦ)</w:t>
      </w:r>
      <w:r w:rsidRPr="00A54963">
        <w:rPr>
          <w:rFonts w:ascii="Times New Roman" w:hAnsi="Times New Roman" w:cs="Times New Roman"/>
          <w:color w:val="auto"/>
        </w:rPr>
        <w:t xml:space="preserve"> длиной 2,2Ду, устанавливаемых после сужающих устройств (СУ). 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Проектом должны быть предусмотрены съемные патрубки из нержавеющей стали длиной 2,2Ду, устанавливаемые непосредственно перед плюсовой измерительной камерой СУ.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При проектировании обеспечить равенство внутренних диаметров трубопроводов перед СУ, съемного патрубка и трубопровода за СУ. Величина уступа при неравенстве внутренних диаметров не должна вносить дополнительную погрешность коэффициента истечения по ГОСТ 8.586-2005. 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При проектировании обеспечить </w:t>
      </w:r>
      <w:proofErr w:type="spellStart"/>
      <w:r w:rsidRPr="00A54963">
        <w:rPr>
          <w:rFonts w:ascii="Times New Roman" w:hAnsi="Times New Roman" w:cs="Times New Roman"/>
          <w:color w:val="auto"/>
        </w:rPr>
        <w:t>соосность</w:t>
      </w:r>
      <w:proofErr w:type="spellEnd"/>
      <w:r w:rsidRPr="00A54963">
        <w:rPr>
          <w:rFonts w:ascii="Times New Roman" w:hAnsi="Times New Roman" w:cs="Times New Roman"/>
          <w:color w:val="auto"/>
        </w:rPr>
        <w:t xml:space="preserve"> входных, выходных патрубков и диафрагм с основным трубопроводом. Величина </w:t>
      </w:r>
      <w:proofErr w:type="spellStart"/>
      <w:r w:rsidRPr="00A54963">
        <w:rPr>
          <w:rFonts w:ascii="Times New Roman" w:hAnsi="Times New Roman" w:cs="Times New Roman"/>
          <w:color w:val="auto"/>
        </w:rPr>
        <w:t>несоосности</w:t>
      </w:r>
      <w:proofErr w:type="spellEnd"/>
      <w:r w:rsidRPr="00A54963">
        <w:rPr>
          <w:rFonts w:ascii="Times New Roman" w:hAnsi="Times New Roman" w:cs="Times New Roman"/>
          <w:color w:val="auto"/>
        </w:rPr>
        <w:t xml:space="preserve"> не должна вносить дополнительной погрешности коэффициента истечения.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Толщины измерительных диафрагм должны выбираться минимально допустимыми для обеспечения условия отсутствия конической части и соответствовать требованиям ГОСТ 8.586-2005.</w:t>
      </w:r>
      <w:r w:rsidRPr="00A54963">
        <w:rPr>
          <w:rFonts w:ascii="Times New Roman" w:hAnsi="Times New Roman" w:cs="Times New Roman"/>
          <w:color w:val="auto"/>
          <w:lang w:val="ru-RU"/>
        </w:rPr>
        <w:t xml:space="preserve"> Диафрагмы должны быть обоюдоострые. Предусмотреть изготовление резервного комплекта диафрагм</w:t>
      </w:r>
      <w:r w:rsidR="00EF014F" w:rsidRPr="00A54963">
        <w:rPr>
          <w:rFonts w:ascii="Times New Roman" w:hAnsi="Times New Roman" w:cs="Times New Roman"/>
          <w:color w:val="auto"/>
          <w:lang w:val="ru-RU"/>
        </w:rPr>
        <w:t>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В</w:t>
      </w:r>
      <w:r w:rsidR="002347F6" w:rsidRPr="00A54963">
        <w:rPr>
          <w:rFonts w:ascii="Times New Roman" w:hAnsi="Times New Roman" w:cs="Times New Roman"/>
          <w:color w:val="auto"/>
        </w:rPr>
        <w:t xml:space="preserve"> конструкторской документации в</w:t>
      </w:r>
      <w:r w:rsidRPr="00A54963">
        <w:rPr>
          <w:rFonts w:ascii="Times New Roman" w:hAnsi="Times New Roman" w:cs="Times New Roman"/>
          <w:color w:val="auto"/>
        </w:rPr>
        <w:t xml:space="preserve"> входных фланцах диафрагм предусмотреть установку двух центрирующих штифтов</w:t>
      </w:r>
      <w:r w:rsidR="002347F6" w:rsidRPr="00A54963">
        <w:rPr>
          <w:rFonts w:ascii="Times New Roman" w:hAnsi="Times New Roman" w:cs="Times New Roman"/>
          <w:color w:val="auto"/>
          <w:lang w:val="ru-RU"/>
        </w:rPr>
        <w:t>,</w:t>
      </w:r>
      <w:r w:rsidRPr="00A54963">
        <w:rPr>
          <w:rFonts w:ascii="Times New Roman" w:hAnsi="Times New Roman" w:cs="Times New Roman"/>
          <w:color w:val="auto"/>
        </w:rPr>
        <w:t xml:space="preserve"> для обеспечения автоматической центровки диафрагм относительно осей входных фланцев.</w:t>
      </w:r>
    </w:p>
    <w:p w:rsidR="001C737B" w:rsidRPr="00A54963" w:rsidRDefault="001C737B" w:rsidP="00C81FBF">
      <w:pPr>
        <w:pStyle w:val="a5"/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  <w:lang w:val="ru-RU"/>
        </w:rPr>
        <w:tab/>
      </w:r>
      <w:r w:rsidRPr="00A54963">
        <w:rPr>
          <w:rFonts w:ascii="Times New Roman" w:hAnsi="Times New Roman" w:cs="Times New Roman"/>
          <w:color w:val="auto"/>
        </w:rPr>
        <w:t xml:space="preserve">Штифты должны быть расположены в нижней части фланцев под углом ±60° от вертикальной линии, проходящей через центр входного патрубка. Длина части штифта, выступающей над торцевой поверхностью фланца, должна быть меньше проектной толщины диафрагмы на </w:t>
      </w:r>
      <w:smartTag w:uri="urn:schemas-microsoft-com:office:smarttags" w:element="metricconverter">
        <w:smartTagPr>
          <w:attr w:name="ProductID" w:val="1 мм"/>
        </w:smartTagPr>
        <w:r w:rsidRPr="00A54963">
          <w:rPr>
            <w:rFonts w:ascii="Times New Roman" w:hAnsi="Times New Roman" w:cs="Times New Roman"/>
            <w:color w:val="auto"/>
          </w:rPr>
          <w:t>1 мм</w:t>
        </w:r>
      </w:smartTag>
      <w:r w:rsidRPr="00A54963">
        <w:rPr>
          <w:rFonts w:ascii="Times New Roman" w:hAnsi="Times New Roman" w:cs="Times New Roman"/>
          <w:color w:val="auto"/>
        </w:rPr>
        <w:t xml:space="preserve">. 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Для увеличения площади уплотнения измерительной диафрагмы и фланцев внешний диаметр диафрагм принять равным диаметру выступающей части фланцев по ОСТ 34-10-504-95.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Условное давление Ру для фланцевых соединений диафрагм и входных патрубков принять равным 1,6 МПа.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Проектом предусмотреть установку скользящих опор по обе стороны съемных входных патрубков.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Во фланцах измерительной диафрагмы должны быть предусмотрены два отверстия с резьбой М20 для установки разжимных болтов, расположенные диаметрально противоположно под углом ±15° к горизонтальной плоскости. </w:t>
      </w:r>
    </w:p>
    <w:p w:rsidR="001C737B" w:rsidRPr="00A54963" w:rsidRDefault="001C737B" w:rsidP="00C81FBF">
      <w:pPr>
        <w:tabs>
          <w:tab w:val="num" w:pos="0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54963">
        <w:rPr>
          <w:rFonts w:ascii="Times New Roman" w:eastAsia="Arial Unicode MS" w:hAnsi="Times New Roman" w:cs="Times New Roman"/>
          <w:sz w:val="24"/>
          <w:szCs w:val="24"/>
        </w:rPr>
        <w:tab/>
        <w:t xml:space="preserve">В ответном фланце соосно с указанными отверстиями должны быть предусмотрены глухие отверстия для фиксации положения разжимных болтов. 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Разжимные болты должны иметь </w:t>
      </w:r>
      <w:proofErr w:type="spellStart"/>
      <w:r w:rsidRPr="00A54963">
        <w:rPr>
          <w:rFonts w:ascii="Times New Roman" w:hAnsi="Times New Roman" w:cs="Times New Roman"/>
          <w:color w:val="auto"/>
        </w:rPr>
        <w:t>безрезьбовую</w:t>
      </w:r>
      <w:proofErr w:type="spellEnd"/>
      <w:r w:rsidRPr="00A54963">
        <w:rPr>
          <w:rFonts w:ascii="Times New Roman" w:hAnsi="Times New Roman" w:cs="Times New Roman"/>
          <w:color w:val="auto"/>
        </w:rPr>
        <w:t xml:space="preserve"> конечную часть с конической фаской, исключающую радиальное смещение фланцев относительно друг друга при разжимании фланцевого соединения измерительной диафрагмы.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Разработать чертежи монтажных вставок, устанавливаемых взамен СУ при сборке фланцевых соединений СУ. Толщина монтажных вставок должна быть на </w:t>
      </w:r>
      <w:smartTag w:uri="urn:schemas-microsoft-com:office:smarttags" w:element="metricconverter">
        <w:smartTagPr>
          <w:attr w:name="ProductID" w:val="2 мм"/>
        </w:smartTagPr>
        <w:r w:rsidRPr="00A54963">
          <w:rPr>
            <w:rFonts w:ascii="Times New Roman" w:hAnsi="Times New Roman" w:cs="Times New Roman"/>
            <w:color w:val="auto"/>
          </w:rPr>
          <w:t>2 мм</w:t>
        </w:r>
      </w:smartTag>
      <w:r w:rsidRPr="00A54963">
        <w:rPr>
          <w:rFonts w:ascii="Times New Roman" w:hAnsi="Times New Roman" w:cs="Times New Roman"/>
          <w:color w:val="auto"/>
        </w:rPr>
        <w:t xml:space="preserve"> больше толщины СУ для обеспечения сборки фланцевых соединений диафрагм в натяг. 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Вывод импульсных трубок от камер СУ предусмотреть в горизонтальной плоскости. Материал трубок - нержавеющая сталь.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В нижних точках усредняющих кольцевых камер предусмотреть установку дренажных трубок.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Предусмотреть установку в </w:t>
      </w:r>
      <w:r w:rsidR="002347F6" w:rsidRPr="00A54963">
        <w:rPr>
          <w:rFonts w:ascii="Times New Roman" w:hAnsi="Times New Roman" w:cs="Times New Roman"/>
          <w:color w:val="auto"/>
          <w:lang w:val="ru-RU"/>
        </w:rPr>
        <w:t>ТРУ</w:t>
      </w:r>
      <w:r w:rsidRPr="00A54963">
        <w:rPr>
          <w:rFonts w:ascii="Times New Roman" w:hAnsi="Times New Roman" w:cs="Times New Roman"/>
          <w:color w:val="auto"/>
        </w:rPr>
        <w:t xml:space="preserve"> показывающих манометров, показывающих термометров, воздушников, дренажных патрубков на подающих и обратных трубопроводах тепломагистралей.  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Предусмотреть организованный отвод дренажных вод из </w:t>
      </w:r>
      <w:r w:rsidR="002347F6" w:rsidRPr="00A54963">
        <w:rPr>
          <w:rFonts w:ascii="Times New Roman" w:hAnsi="Times New Roman" w:cs="Times New Roman"/>
          <w:color w:val="auto"/>
          <w:lang w:val="ru-RU"/>
        </w:rPr>
        <w:t>ТРУ</w:t>
      </w:r>
      <w:r w:rsidRPr="00A54963">
        <w:rPr>
          <w:rFonts w:ascii="Times New Roman" w:hAnsi="Times New Roman" w:cs="Times New Roman"/>
          <w:color w:val="auto"/>
          <w:lang w:val="ru-RU"/>
        </w:rPr>
        <w:t xml:space="preserve"> в систему действующей канализации</w:t>
      </w:r>
      <w:r w:rsidRPr="00A54963">
        <w:rPr>
          <w:rFonts w:ascii="Times New Roman" w:hAnsi="Times New Roman" w:cs="Times New Roman"/>
          <w:color w:val="auto"/>
        </w:rPr>
        <w:t>.</w:t>
      </w:r>
    </w:p>
    <w:p w:rsidR="00576942" w:rsidRPr="00A54963" w:rsidRDefault="00576942" w:rsidP="00576942">
      <w:pPr>
        <w:pStyle w:val="a5"/>
        <w:tabs>
          <w:tab w:val="left" w:pos="1134"/>
        </w:tabs>
        <w:suppressAutoHyphens/>
        <w:ind w:left="567"/>
        <w:jc w:val="both"/>
        <w:rPr>
          <w:rFonts w:ascii="Times New Roman" w:hAnsi="Times New Roman" w:cs="Times New Roman"/>
          <w:color w:val="auto"/>
        </w:rPr>
      </w:pPr>
    </w:p>
    <w:p w:rsidR="001C737B" w:rsidRPr="00A54963" w:rsidRDefault="001C737B" w:rsidP="005F4666">
      <w:pPr>
        <w:pStyle w:val="a5"/>
        <w:numPr>
          <w:ilvl w:val="2"/>
          <w:numId w:val="19"/>
        </w:numPr>
        <w:tabs>
          <w:tab w:val="num" w:pos="0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A54963">
        <w:rPr>
          <w:rFonts w:ascii="Times New Roman" w:hAnsi="Times New Roman" w:cs="Times New Roman"/>
          <w:b/>
          <w:color w:val="auto"/>
        </w:rPr>
        <w:t xml:space="preserve"> Основные исходные данные для проектирования узла учета.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11"/>
        <w:gridCol w:w="4395"/>
      </w:tblGrid>
      <w:tr w:rsidR="00A54963" w:rsidRPr="00A54963" w:rsidTr="001C737B">
        <w:tc>
          <w:tcPr>
            <w:tcW w:w="5211" w:type="dxa"/>
          </w:tcPr>
          <w:p w:rsidR="001C737B" w:rsidRPr="00A54963" w:rsidRDefault="001C737B" w:rsidP="005F4666">
            <w:pPr>
              <w:pStyle w:val="a5"/>
              <w:numPr>
                <w:ilvl w:val="3"/>
                <w:numId w:val="19"/>
              </w:numPr>
              <w:tabs>
                <w:tab w:val="num" w:pos="0"/>
                <w:tab w:val="left" w:pos="1134"/>
              </w:tabs>
              <w:suppressAutoHyphens/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</w:rPr>
              <w:t xml:space="preserve"> Подающий трубопровод: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Типа размер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Условный диаметр трубопровода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Ду1000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Внутренний диаметр трубопровода, D</w:t>
            </w: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  <w:vertAlign w:val="subscript"/>
              </w:rPr>
              <w:t>20</w:t>
            </w: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, мм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Определяется при проектировании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Материал входного съемного патрубка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Нержавеющая сталь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Тип СУ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Стандартная диафрагма с угловым способом отбора давления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Диаметр отверстия СУ, </w:t>
            </w: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d</w:t>
            </w: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  <w:vertAlign w:val="subscript"/>
              </w:rPr>
              <w:t>20</w:t>
            </w: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, мм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Определяется расчетом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Материал СУ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12Х18Н10Т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Минимальный измеряемый расход, т/ч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400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Максимальный измеряемый расход, т/ч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4200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Расчетный верхний предел измерений расходомера, т/ч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4250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Диапазон изменения температуры теплоносителя, °С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+60 ÷ +105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Диапазон изменения абсолютного давления, МПа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0,7 ÷ 1,2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5F4666">
            <w:pPr>
              <w:pStyle w:val="a5"/>
              <w:numPr>
                <w:ilvl w:val="3"/>
                <w:numId w:val="19"/>
              </w:numPr>
              <w:tabs>
                <w:tab w:val="num" w:pos="0"/>
                <w:tab w:val="left" w:pos="1134"/>
              </w:tabs>
              <w:suppressAutoHyphens/>
              <w:ind w:left="0" w:firstLine="567"/>
              <w:rPr>
                <w:rFonts w:ascii="Times New Roman" w:hAnsi="Times New Roman" w:cs="Times New Roman"/>
                <w:color w:val="auto"/>
              </w:rPr>
            </w:pPr>
            <w:r w:rsidRPr="00A54963">
              <w:rPr>
                <w:rFonts w:ascii="Times New Roman" w:hAnsi="Times New Roman" w:cs="Times New Roman"/>
                <w:color w:val="auto"/>
              </w:rPr>
              <w:t xml:space="preserve"> Обратный трубопровод: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Условный диаметр ИТ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Ду1000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Проектный внутренний диаметр трубопровода, </w:t>
            </w: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D</w:t>
            </w: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  <w:vertAlign w:val="subscript"/>
              </w:rPr>
              <w:t>20</w:t>
            </w: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, мм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Определяется при проектировании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Материал входного съемного патрубка 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Нержавеющая сталь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Тип СУ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Стандартная диафрагма с угловым способом отбора давления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Диаметр отверстия СУ, </w:t>
            </w: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  <w:t>d</w:t>
            </w: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  <w:vertAlign w:val="subscript"/>
              </w:rPr>
              <w:t>20</w:t>
            </w: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, мм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Принять равным диаметру СУ для подающего трубопровода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Материал СУ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12Х18Н10Т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Минимальный измеряемый расход, т/ч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400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Максимальный измеряемый расход, т/ч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4200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Расчетный верхний предел измерений расходомера, т/ч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4250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Диапазон изменения температуры теплоносителя, °С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+40 ÷ +80</w:t>
            </w:r>
          </w:p>
        </w:tc>
      </w:tr>
      <w:tr w:rsidR="00A54963" w:rsidRPr="00A54963" w:rsidTr="001C737B">
        <w:tc>
          <w:tcPr>
            <w:tcW w:w="521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Диапазон изменения абсолютного давления, МПа</w:t>
            </w:r>
          </w:p>
        </w:tc>
        <w:tc>
          <w:tcPr>
            <w:tcW w:w="4395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val="en-US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0,23 ÷ 0,8</w:t>
            </w:r>
          </w:p>
        </w:tc>
      </w:tr>
      <w:tr w:rsidR="001C737B" w:rsidRPr="00A54963" w:rsidTr="001C737B">
        <w:tc>
          <w:tcPr>
            <w:tcW w:w="9606" w:type="dxa"/>
            <w:gridSpan w:val="2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Предусмотреть возможность ведения учёта по обратной т/м в двух направлениях</w:t>
            </w:r>
          </w:p>
        </w:tc>
      </w:tr>
    </w:tbl>
    <w:p w:rsidR="00576942" w:rsidRPr="00A54963" w:rsidRDefault="00576942" w:rsidP="00576942">
      <w:pPr>
        <w:pStyle w:val="a5"/>
        <w:tabs>
          <w:tab w:val="left" w:pos="1134"/>
        </w:tabs>
        <w:suppressAutoHyphens/>
        <w:ind w:left="1287"/>
        <w:jc w:val="both"/>
        <w:rPr>
          <w:rFonts w:ascii="Times New Roman" w:hAnsi="Times New Roman" w:cs="Times New Roman"/>
          <w:color w:val="auto"/>
        </w:rPr>
      </w:pPr>
    </w:p>
    <w:p w:rsidR="00CC7E51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Диапазон изменения относительной подпитки составляет от 4% до 60% от расхода  в подающем трубопроводе.</w:t>
      </w:r>
    </w:p>
    <w:p w:rsidR="00CC7E51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При расчете расходомеров подающего и обратного трубопроводов предельный перепад </w:t>
      </w:r>
      <w:proofErr w:type="spellStart"/>
      <w:r w:rsidRPr="00A54963">
        <w:rPr>
          <w:rFonts w:ascii="Times New Roman" w:hAnsi="Times New Roman" w:cs="Times New Roman"/>
          <w:color w:val="auto"/>
        </w:rPr>
        <w:t>дифманометров</w:t>
      </w:r>
      <w:proofErr w:type="spellEnd"/>
      <w:r w:rsidRPr="00A54963">
        <w:rPr>
          <w:rFonts w:ascii="Times New Roman" w:hAnsi="Times New Roman" w:cs="Times New Roman"/>
          <w:color w:val="auto"/>
        </w:rPr>
        <w:t xml:space="preserve"> принять равным 63 кПа.</w:t>
      </w:r>
      <w:bookmarkStart w:id="4" w:name="_Toc336348950"/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eastAsia="Calibri" w:hAnsi="Times New Roman" w:cs="Times New Roman"/>
          <w:b/>
          <w:bCs/>
          <w:color w:val="auto"/>
        </w:rPr>
        <w:t>Стадийность проектирования:</w:t>
      </w:r>
      <w:bookmarkEnd w:id="4"/>
      <w:r w:rsidR="00CC7E51" w:rsidRPr="00A54963">
        <w:rPr>
          <w:rFonts w:ascii="Times New Roman" w:eastAsia="Calibri" w:hAnsi="Times New Roman" w:cs="Times New Roman"/>
          <w:b/>
          <w:bCs/>
          <w:color w:val="auto"/>
          <w:lang w:val="ru-RU"/>
        </w:rPr>
        <w:t xml:space="preserve"> </w:t>
      </w:r>
      <w:r w:rsidRPr="00A54963">
        <w:rPr>
          <w:rFonts w:ascii="Times New Roman" w:hAnsi="Times New Roman" w:cs="Times New Roman"/>
          <w:color w:val="auto"/>
        </w:rPr>
        <w:t>Одностадийное проектирование (стадия РД).</w:t>
      </w:r>
    </w:p>
    <w:p w:rsidR="002F34D9" w:rsidRPr="00A54963" w:rsidRDefault="001C737B" w:rsidP="009D65C4">
      <w:pPr>
        <w:pStyle w:val="a5"/>
        <w:keepNext/>
        <w:keepLines/>
        <w:widowControl w:val="0"/>
        <w:numPr>
          <w:ilvl w:val="2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eastAsia="Calibri" w:hAnsi="Times New Roman" w:cs="Times New Roman"/>
          <w:b/>
          <w:bCs/>
          <w:color w:val="auto"/>
        </w:rPr>
      </w:pPr>
      <w:bookmarkStart w:id="5" w:name="_Toc336348951"/>
      <w:r w:rsidRPr="00A54963">
        <w:rPr>
          <w:rFonts w:ascii="Times New Roman" w:eastAsia="Calibri" w:hAnsi="Times New Roman" w:cs="Times New Roman"/>
          <w:b/>
          <w:bCs/>
          <w:color w:val="auto"/>
        </w:rPr>
        <w:t>Требования к составу и содержанию РД</w:t>
      </w:r>
      <w:bookmarkEnd w:id="5"/>
      <w:r w:rsidR="00C80AAF" w:rsidRPr="00A54963">
        <w:rPr>
          <w:rFonts w:ascii="Times New Roman" w:eastAsia="Calibri" w:hAnsi="Times New Roman" w:cs="Times New Roman"/>
          <w:b/>
          <w:bCs/>
          <w:color w:val="auto"/>
          <w:lang w:val="ru-RU"/>
        </w:rPr>
        <w:t xml:space="preserve"> (рабочая документация)</w:t>
      </w:r>
      <w:r w:rsidRPr="00A54963">
        <w:rPr>
          <w:rFonts w:ascii="Times New Roman" w:eastAsia="Calibri" w:hAnsi="Times New Roman" w:cs="Times New Roman"/>
          <w:b/>
          <w:bCs/>
          <w:color w:val="auto"/>
        </w:rPr>
        <w:t>.</w:t>
      </w:r>
    </w:p>
    <w:p w:rsidR="001C737B" w:rsidRPr="00A54963" w:rsidRDefault="001C737B" w:rsidP="005F4666">
      <w:pPr>
        <w:pStyle w:val="a5"/>
        <w:keepNext/>
        <w:keepLines/>
        <w:widowControl w:val="0"/>
        <w:numPr>
          <w:ilvl w:val="3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eastAsia="Calibri" w:hAnsi="Times New Roman" w:cs="Times New Roman"/>
          <w:b/>
          <w:bCs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Проектная документация должна выполняться в соответствии с действующими ГОСТ, СНиП, правилами, регламентами и иными нормативными документами, действующими на территории РФ, применимыми к коммерческим узлам учёта тепловой энергии и теплоносителя.</w:t>
      </w:r>
    </w:p>
    <w:p w:rsidR="001C737B" w:rsidRPr="00A54963" w:rsidRDefault="001C737B" w:rsidP="005F4666">
      <w:pPr>
        <w:pStyle w:val="a5"/>
        <w:keepNext/>
        <w:keepLines/>
        <w:widowControl w:val="0"/>
        <w:numPr>
          <w:ilvl w:val="3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eastAsia="Calibri" w:hAnsi="Times New Roman" w:cs="Times New Roman"/>
          <w:b/>
          <w:bCs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РД должна содержать проектный расчет допускаемых погрешностей измерения коммерчески значимых параметров согласно настоящего технического задания.</w:t>
      </w:r>
    </w:p>
    <w:p w:rsidR="001C737B" w:rsidRPr="00A54963" w:rsidRDefault="001C737B" w:rsidP="005F4666">
      <w:pPr>
        <w:pStyle w:val="a5"/>
        <w:keepNext/>
        <w:keepLines/>
        <w:widowControl w:val="0"/>
        <w:numPr>
          <w:ilvl w:val="3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eastAsia="Calibri" w:hAnsi="Times New Roman" w:cs="Times New Roman"/>
          <w:b/>
          <w:bCs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Расчеты расходомеров выполнить в программном комплексе «Расходомер ИСО», нижнюю границу диапазона измерения расхода определить для уровня допускаемой погрешности массового расхода, равной ±5%. В расчете представить точки по массовому расходу, соответствующие относительной погрешности ±5%, ±2%, ±1,5%, ±1,25%, ±1,0% и относительной погрешности при максимальном расходе. </w:t>
      </w:r>
    </w:p>
    <w:p w:rsidR="001C737B" w:rsidRPr="00A54963" w:rsidRDefault="001C737B" w:rsidP="00C81FBF">
      <w:pPr>
        <w:tabs>
          <w:tab w:val="num" w:pos="0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54963">
        <w:rPr>
          <w:rFonts w:ascii="Times New Roman" w:eastAsia="Arial Unicode MS" w:hAnsi="Times New Roman" w:cs="Times New Roman"/>
          <w:sz w:val="24"/>
          <w:szCs w:val="24"/>
        </w:rPr>
        <w:tab/>
        <w:t xml:space="preserve">Расчет относительной погрешности измерения расхода должен быть выполнен в следующих точках по температуре и абсолютному давлению: </w:t>
      </w:r>
    </w:p>
    <w:p w:rsidR="001C737B" w:rsidRPr="00A54963" w:rsidRDefault="001C737B" w:rsidP="00C81FBF">
      <w:pPr>
        <w:tabs>
          <w:tab w:val="num" w:pos="0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54963">
        <w:rPr>
          <w:rFonts w:ascii="Times New Roman" w:eastAsia="Arial Unicode MS" w:hAnsi="Times New Roman" w:cs="Times New Roman"/>
          <w:sz w:val="24"/>
          <w:szCs w:val="24"/>
        </w:rPr>
        <w:tab/>
        <w:t>а) для подающего трубопровода: 60°С, 82°С, 105°С и 0,7 МПа, 1,1 МПа, 1,2 МПа;</w:t>
      </w:r>
    </w:p>
    <w:p w:rsidR="001C737B" w:rsidRPr="00A54963" w:rsidRDefault="001C737B" w:rsidP="00C81FBF">
      <w:pPr>
        <w:tabs>
          <w:tab w:val="num" w:pos="0"/>
          <w:tab w:val="left" w:pos="709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54963">
        <w:rPr>
          <w:rFonts w:ascii="Times New Roman" w:eastAsia="Arial Unicode MS" w:hAnsi="Times New Roman" w:cs="Times New Roman"/>
          <w:sz w:val="24"/>
          <w:szCs w:val="24"/>
        </w:rPr>
        <w:tab/>
        <w:t>б) для обратного трубопровода: 40°С, 51°С, 80°С и 0,23 МПа, 0,3 МПа, 0,7 МПа.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Сметная документация должна быть выполнена в соответствии с требованиями системы ценообразования, принятой в ОАО “ТГК-</w:t>
      </w:r>
      <w:smartTag w:uri="urn:schemas-microsoft-com:office:smarttags" w:element="metricconverter">
        <w:smartTagPr>
          <w:attr w:name="ProductID" w:val="1”"/>
        </w:smartTagPr>
        <w:r w:rsidRPr="00A54963">
          <w:rPr>
            <w:rFonts w:ascii="Times New Roman" w:hAnsi="Times New Roman" w:cs="Times New Roman"/>
            <w:color w:val="auto"/>
          </w:rPr>
          <w:t>1”</w:t>
        </w:r>
      </w:smartTag>
      <w:r w:rsidRPr="00A54963">
        <w:rPr>
          <w:rFonts w:ascii="Times New Roman" w:hAnsi="Times New Roman" w:cs="Times New Roman"/>
          <w:color w:val="auto"/>
        </w:rPr>
        <w:t xml:space="preserve">. 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РД выполняется согласно требованиям «Правил учета тепловой энергии и теплоносителя (ПУТЭиТ-95), ГОСТ 8.586.1-2005…ГОСТ 8.586.5-2005, ГОСТ 21.408-83, МИ 2412-97.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Проектная организация согласовывает РД с ОАО «Теплосеть Санкт-Петербурга», Автовской ТЭЦ-15 филиала «Невский» ОАО «ТГК-1», службой автоматизации и метрологии ОАО «ТГК-1».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РД представляется в электронном виде на компакт дисках в 2 (двух) экземплярах и на бумажном носителе в 5 (пяти) экземплярах.</w:t>
      </w:r>
    </w:p>
    <w:p w:rsidR="001C737B" w:rsidRPr="00A54963" w:rsidRDefault="001C737B" w:rsidP="005F4666">
      <w:pPr>
        <w:pStyle w:val="a5"/>
        <w:numPr>
          <w:ilvl w:val="4"/>
          <w:numId w:val="19"/>
        </w:numPr>
        <w:tabs>
          <w:tab w:val="num" w:pos="0"/>
          <w:tab w:val="left" w:pos="851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РД оформляется в соответствии с требованиями ГОСТ 21.408-93 «Правила выполнения рабочей документации автоматизации технологических процессов», марка </w:t>
      </w:r>
    </w:p>
    <w:p w:rsidR="001C737B" w:rsidRPr="00A54963" w:rsidRDefault="001C737B" w:rsidP="00C81FBF">
      <w:pPr>
        <w:pStyle w:val="a5"/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АТС, в составе: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Общие данные;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Пояснительная записка с указанием мер защиты УУТЭ от несанкционированного доступа;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Функциональные схемы автоматизации;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Электрические принципиальные схемы;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Схемы соединений внешних электрических проводок;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Схемы подключений внешних электрических проводок;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Схемы расположения оборудования;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Чертежи измерительных участков;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Рабочие чертежи деталей и элементов диафрагм типа ДБС и съемного патрубка;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Сборочные чертежи диафрагм с фланцами и патрубками; 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Метрологические схемы измерительного комплекса, включающие перечень применяемых СИ, их МХ и характеристики элементов схемы;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Таблицы настроечных параметров (базы данных) вычислителей;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Комплексные расчеты расходомеров в программном комплексе «Расходомер ИСО»;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Спецификации;</w:t>
      </w:r>
    </w:p>
    <w:p w:rsidR="001C737B" w:rsidRPr="00A54963" w:rsidRDefault="001C737B" w:rsidP="005F4666">
      <w:pPr>
        <w:pStyle w:val="a5"/>
        <w:numPr>
          <w:ilvl w:val="0"/>
          <w:numId w:val="16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  <w:lang w:val="ru-RU"/>
        </w:rPr>
        <w:t>Паспорта на арматуру;</w:t>
      </w:r>
    </w:p>
    <w:p w:rsidR="001C737B" w:rsidRPr="00A54963" w:rsidRDefault="001C737B" w:rsidP="005F4666">
      <w:pPr>
        <w:pStyle w:val="a5"/>
        <w:numPr>
          <w:ilvl w:val="0"/>
          <w:numId w:val="17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Общий вид шкафа автоматики и измерений;</w:t>
      </w:r>
    </w:p>
    <w:p w:rsidR="001C737B" w:rsidRPr="00A54963" w:rsidRDefault="001C737B" w:rsidP="005F4666">
      <w:pPr>
        <w:pStyle w:val="a5"/>
        <w:numPr>
          <w:ilvl w:val="0"/>
          <w:numId w:val="17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Схемы обвязки импульсных линий;</w:t>
      </w:r>
    </w:p>
    <w:p w:rsidR="001C737B" w:rsidRPr="00A54963" w:rsidRDefault="001C737B" w:rsidP="005F4666">
      <w:pPr>
        <w:pStyle w:val="a5"/>
        <w:numPr>
          <w:ilvl w:val="0"/>
          <w:numId w:val="17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Разрешительные документы </w:t>
      </w:r>
      <w:proofErr w:type="spellStart"/>
      <w:r w:rsidRPr="00A54963">
        <w:rPr>
          <w:rFonts w:ascii="Times New Roman" w:hAnsi="Times New Roman" w:cs="Times New Roman"/>
          <w:color w:val="auto"/>
        </w:rPr>
        <w:t>Росстандарта</w:t>
      </w:r>
      <w:proofErr w:type="spellEnd"/>
      <w:r w:rsidRPr="00A54963">
        <w:rPr>
          <w:rFonts w:ascii="Times New Roman" w:hAnsi="Times New Roman" w:cs="Times New Roman"/>
          <w:color w:val="auto"/>
        </w:rPr>
        <w:t xml:space="preserve"> на средства измерений (сертификаты, свидетельства, описания типов средств измерений);</w:t>
      </w:r>
    </w:p>
    <w:p w:rsidR="001C737B" w:rsidRPr="00A54963" w:rsidRDefault="001C737B" w:rsidP="005F4666">
      <w:pPr>
        <w:pStyle w:val="a5"/>
        <w:numPr>
          <w:ilvl w:val="0"/>
          <w:numId w:val="17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Сметная документация.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Исполнительная документация после проведения монтажных и пусконаладочных работ оформляется в соответствии с требованиями ГОСТ 21.408-93, марка АТС, и ПР 50.2.022-99 в составе:</w:t>
      </w:r>
    </w:p>
    <w:p w:rsidR="001C737B" w:rsidRPr="00A54963" w:rsidRDefault="001C737B" w:rsidP="005F4666">
      <w:pPr>
        <w:pStyle w:val="a5"/>
        <w:numPr>
          <w:ilvl w:val="0"/>
          <w:numId w:val="18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Документов (чертежей, спецификаций и пр.) рабочей документации, в которые были внесены изменения;</w:t>
      </w:r>
    </w:p>
    <w:p w:rsidR="001C737B" w:rsidRPr="00A54963" w:rsidRDefault="001C737B" w:rsidP="005F4666">
      <w:pPr>
        <w:pStyle w:val="a5"/>
        <w:numPr>
          <w:ilvl w:val="0"/>
          <w:numId w:val="18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Аттестованные индивидуальные методики измерений расхода и массы воды, учитывающие дополнительные погрешности измерения расхода от сокращения длин прямых участков трубопроводов (при наличии сокращенных прямых участков);</w:t>
      </w:r>
    </w:p>
    <w:p w:rsidR="001C737B" w:rsidRPr="00A54963" w:rsidRDefault="001C737B" w:rsidP="005F4666">
      <w:pPr>
        <w:pStyle w:val="a5"/>
        <w:numPr>
          <w:ilvl w:val="0"/>
          <w:numId w:val="18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Метрологические схемы измерительных трубопроводов, включающие перечни элементов схем, заверенные действующим клеймом </w:t>
      </w:r>
      <w:proofErr w:type="spellStart"/>
      <w:r w:rsidRPr="00A54963">
        <w:rPr>
          <w:rFonts w:ascii="Times New Roman" w:hAnsi="Times New Roman" w:cs="Times New Roman"/>
          <w:color w:val="auto"/>
        </w:rPr>
        <w:t>поверителя</w:t>
      </w:r>
      <w:proofErr w:type="spellEnd"/>
      <w:r w:rsidRPr="00A54963">
        <w:rPr>
          <w:rFonts w:ascii="Times New Roman" w:hAnsi="Times New Roman" w:cs="Times New Roman"/>
          <w:color w:val="auto"/>
        </w:rPr>
        <w:t>;</w:t>
      </w:r>
    </w:p>
    <w:p w:rsidR="001C737B" w:rsidRPr="00A54963" w:rsidRDefault="001C737B" w:rsidP="005F4666">
      <w:pPr>
        <w:pStyle w:val="a5"/>
        <w:numPr>
          <w:ilvl w:val="0"/>
          <w:numId w:val="18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Расчеты расходомеров в соответствии с ГОСТ 8.586.1…5-2005 в программном комплексе «Расходомер ИСО», заверенные действующим клеймом </w:t>
      </w:r>
      <w:proofErr w:type="spellStart"/>
      <w:r w:rsidRPr="00A54963">
        <w:rPr>
          <w:rFonts w:ascii="Times New Roman" w:hAnsi="Times New Roman" w:cs="Times New Roman"/>
          <w:color w:val="auto"/>
        </w:rPr>
        <w:t>поверителя</w:t>
      </w:r>
      <w:proofErr w:type="spellEnd"/>
      <w:r w:rsidRPr="00A54963">
        <w:rPr>
          <w:rFonts w:ascii="Times New Roman" w:hAnsi="Times New Roman" w:cs="Times New Roman"/>
          <w:color w:val="auto"/>
        </w:rPr>
        <w:t>;</w:t>
      </w:r>
    </w:p>
    <w:p w:rsidR="001C737B" w:rsidRPr="00A54963" w:rsidRDefault="001C737B" w:rsidP="005F4666">
      <w:pPr>
        <w:pStyle w:val="a5"/>
        <w:numPr>
          <w:ilvl w:val="0"/>
          <w:numId w:val="18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Паспорта и свидетельства о поверке СИ, применяемых в составе измерительного комплекса;</w:t>
      </w:r>
    </w:p>
    <w:p w:rsidR="001C737B" w:rsidRPr="00A54963" w:rsidRDefault="001C737B" w:rsidP="005F4666">
      <w:pPr>
        <w:pStyle w:val="a5"/>
        <w:numPr>
          <w:ilvl w:val="0"/>
          <w:numId w:val="18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Акты измерений внутренних диаметров измерительных трубопроводов;</w:t>
      </w:r>
    </w:p>
    <w:p w:rsidR="001C737B" w:rsidRPr="00A54963" w:rsidRDefault="001C737B" w:rsidP="005F4666">
      <w:pPr>
        <w:pStyle w:val="a5"/>
        <w:numPr>
          <w:ilvl w:val="0"/>
          <w:numId w:val="18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Акты установки сужающих устройств (диафрагм);</w:t>
      </w:r>
    </w:p>
    <w:p w:rsidR="001C737B" w:rsidRPr="00A54963" w:rsidRDefault="001C737B" w:rsidP="005F4666">
      <w:pPr>
        <w:pStyle w:val="a5"/>
        <w:numPr>
          <w:ilvl w:val="0"/>
          <w:numId w:val="18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Паспорт измерительного комплекса;</w:t>
      </w:r>
    </w:p>
    <w:p w:rsidR="001C737B" w:rsidRPr="00A54963" w:rsidRDefault="001C737B" w:rsidP="005F4666">
      <w:pPr>
        <w:pStyle w:val="a5"/>
        <w:numPr>
          <w:ilvl w:val="0"/>
          <w:numId w:val="18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Свидетельство о поверке измерительного комплекса;</w:t>
      </w:r>
    </w:p>
    <w:p w:rsidR="001C737B" w:rsidRPr="00A54963" w:rsidRDefault="001C737B" w:rsidP="005F4666">
      <w:pPr>
        <w:pStyle w:val="a5"/>
        <w:numPr>
          <w:ilvl w:val="0"/>
          <w:numId w:val="18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Скорректированные таблицы настроечных параметров (базы данных) вычислителей;</w:t>
      </w:r>
    </w:p>
    <w:p w:rsidR="001C737B" w:rsidRPr="00A54963" w:rsidRDefault="001C737B" w:rsidP="005F4666">
      <w:pPr>
        <w:pStyle w:val="a5"/>
        <w:numPr>
          <w:ilvl w:val="0"/>
          <w:numId w:val="18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Инструкция по эксплуатации измерительных комплексов.</w:t>
      </w:r>
    </w:p>
    <w:p w:rsidR="001C737B" w:rsidRPr="00A54963" w:rsidRDefault="001C737B" w:rsidP="005F4666">
      <w:pPr>
        <w:pStyle w:val="a5"/>
        <w:numPr>
          <w:ilvl w:val="3"/>
          <w:numId w:val="19"/>
        </w:numPr>
        <w:tabs>
          <w:tab w:val="num" w:pos="0"/>
          <w:tab w:val="left" w:pos="567"/>
          <w:tab w:val="left" w:pos="1134"/>
        </w:tabs>
        <w:suppressAutoHyphens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Окончательный состав и содержание документации рабочего проекта согласовываются сторонами в составе договора. </w:t>
      </w:r>
    </w:p>
    <w:p w:rsidR="001C737B" w:rsidRPr="00A54963" w:rsidRDefault="001C737B" w:rsidP="005F4666">
      <w:pPr>
        <w:pStyle w:val="a5"/>
        <w:keepNext/>
        <w:keepLines/>
        <w:widowControl w:val="0"/>
        <w:numPr>
          <w:ilvl w:val="2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eastAsia="Calibri" w:hAnsi="Times New Roman" w:cs="Times New Roman"/>
          <w:b/>
          <w:bCs/>
          <w:color w:val="auto"/>
        </w:rPr>
      </w:pPr>
      <w:bookmarkStart w:id="6" w:name="_Toc336348952"/>
      <w:r w:rsidRPr="00A54963">
        <w:rPr>
          <w:rFonts w:ascii="Times New Roman" w:eastAsia="Calibri" w:hAnsi="Times New Roman" w:cs="Times New Roman"/>
          <w:b/>
          <w:bCs/>
          <w:color w:val="auto"/>
        </w:rPr>
        <w:t xml:space="preserve"> Требования к резервированию измерений</w:t>
      </w:r>
      <w:bookmarkEnd w:id="6"/>
    </w:p>
    <w:p w:rsidR="001C737B" w:rsidRPr="00A54963" w:rsidRDefault="001C737B" w:rsidP="00C81FBF">
      <w:pPr>
        <w:tabs>
          <w:tab w:val="num" w:pos="0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54963">
        <w:rPr>
          <w:rFonts w:ascii="Times New Roman" w:eastAsia="Arial Unicode MS" w:hAnsi="Times New Roman" w:cs="Times New Roman"/>
          <w:sz w:val="24"/>
          <w:szCs w:val="24"/>
        </w:rPr>
        <w:tab/>
        <w:t xml:space="preserve">Для повышения надежности и бесперебойности осуществления учета тепловой энергии и теплоносителя проектные решения должны обеспечить узел учета резервным тепловычислителем («горячее резервирование»), работающим в режиме параллельного счета с основным тепловычислителем. </w:t>
      </w:r>
    </w:p>
    <w:p w:rsidR="001C737B" w:rsidRPr="00A54963" w:rsidRDefault="001C737B" w:rsidP="00C81FBF">
      <w:pPr>
        <w:tabs>
          <w:tab w:val="num" w:pos="0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54963">
        <w:rPr>
          <w:rFonts w:ascii="Times New Roman" w:eastAsia="Arial Unicode MS" w:hAnsi="Times New Roman" w:cs="Times New Roman"/>
          <w:sz w:val="24"/>
          <w:szCs w:val="24"/>
        </w:rPr>
        <w:tab/>
        <w:t>Резервирование первичных средств измерения температуры, разности температур, давления, массового (об</w:t>
      </w:r>
      <w:r w:rsidR="00CC7E51" w:rsidRPr="00A54963">
        <w:rPr>
          <w:rFonts w:ascii="Times New Roman" w:eastAsia="Arial Unicode MS" w:hAnsi="Times New Roman" w:cs="Times New Roman"/>
          <w:sz w:val="24"/>
          <w:szCs w:val="24"/>
        </w:rPr>
        <w:t xml:space="preserve">ъемного) расхода не требуется. </w:t>
      </w:r>
    </w:p>
    <w:p w:rsidR="002F34D9" w:rsidRPr="00A54963" w:rsidRDefault="002F34D9" w:rsidP="009D65C4">
      <w:pPr>
        <w:tabs>
          <w:tab w:val="num" w:pos="0"/>
          <w:tab w:val="left" w:pos="1134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C737B" w:rsidRPr="00A54963" w:rsidRDefault="001C737B" w:rsidP="005F4666">
      <w:pPr>
        <w:pStyle w:val="a5"/>
        <w:keepNext/>
        <w:keepLines/>
        <w:widowControl w:val="0"/>
        <w:numPr>
          <w:ilvl w:val="2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eastAsia="Calibri" w:hAnsi="Times New Roman" w:cs="Times New Roman"/>
          <w:b/>
          <w:bCs/>
          <w:color w:val="auto"/>
        </w:rPr>
      </w:pPr>
      <w:bookmarkStart w:id="7" w:name="_Toc336348953"/>
      <w:r w:rsidRPr="00A54963">
        <w:rPr>
          <w:rFonts w:ascii="Times New Roman" w:eastAsia="Calibri" w:hAnsi="Times New Roman" w:cs="Times New Roman"/>
          <w:b/>
          <w:bCs/>
          <w:color w:val="auto"/>
        </w:rPr>
        <w:t xml:space="preserve"> Требования к резервированию электропитания:</w:t>
      </w:r>
      <w:bookmarkEnd w:id="7"/>
    </w:p>
    <w:p w:rsidR="00C7627D" w:rsidRPr="00A54963" w:rsidRDefault="00C7627D" w:rsidP="00C7627D">
      <w:pPr>
        <w:widowControl w:val="0"/>
        <w:numPr>
          <w:ilvl w:val="0"/>
          <w:numId w:val="35"/>
        </w:numPr>
        <w:tabs>
          <w:tab w:val="left" w:pos="110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Обеспечить прокладку кабельных линий электропитания в павильон УУТЭ по двум вводам с реализацией функции АВР.</w:t>
      </w:r>
    </w:p>
    <w:p w:rsidR="00C7627D" w:rsidRPr="00A54963" w:rsidRDefault="00C7627D" w:rsidP="00C7627D">
      <w:pPr>
        <w:widowControl w:val="0"/>
        <w:numPr>
          <w:ilvl w:val="0"/>
          <w:numId w:val="35"/>
        </w:numPr>
        <w:tabs>
          <w:tab w:val="left" w:pos="110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УУТЭ должен быть обеспечен источниками бесперебойного питания (ИБП) со временем поддержания работы не менее 30 минут. ИБП расположить в УУТЭ. Питание ИБП осуществить после АВР.</w:t>
      </w:r>
    </w:p>
    <w:p w:rsidR="00C7627D" w:rsidRPr="00A54963" w:rsidRDefault="00C7627D" w:rsidP="00C7627D">
      <w:pPr>
        <w:widowControl w:val="0"/>
        <w:numPr>
          <w:ilvl w:val="0"/>
          <w:numId w:val="35"/>
        </w:numPr>
        <w:tabs>
          <w:tab w:val="left" w:pos="110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Обеспечивает вывод сигнализации срабатывания АВР и переключении питания павильона на ГРЩУ-1.</w:t>
      </w:r>
    </w:p>
    <w:p w:rsidR="00576942" w:rsidRPr="00A54963" w:rsidRDefault="00576942" w:rsidP="00576942">
      <w:pPr>
        <w:widowControl w:val="0"/>
        <w:tabs>
          <w:tab w:val="left" w:pos="1100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1C737B" w:rsidRPr="00A54963" w:rsidRDefault="001C737B" w:rsidP="005F4666">
      <w:pPr>
        <w:pStyle w:val="a5"/>
        <w:keepNext/>
        <w:keepLines/>
        <w:widowControl w:val="0"/>
        <w:numPr>
          <w:ilvl w:val="2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ind w:left="0" w:firstLine="567"/>
        <w:jc w:val="both"/>
        <w:outlineLvl w:val="2"/>
        <w:rPr>
          <w:rFonts w:ascii="Times New Roman" w:eastAsia="Calibri" w:hAnsi="Times New Roman" w:cs="Times New Roman"/>
          <w:b/>
          <w:bCs/>
          <w:color w:val="auto"/>
        </w:rPr>
      </w:pPr>
      <w:bookmarkStart w:id="8" w:name="_Toc336348954"/>
      <w:r w:rsidRPr="00A54963">
        <w:rPr>
          <w:rFonts w:ascii="Times New Roman" w:eastAsia="Calibri" w:hAnsi="Times New Roman" w:cs="Times New Roman"/>
          <w:b/>
          <w:bCs/>
          <w:color w:val="auto"/>
        </w:rPr>
        <w:t>Требования к интеграции с автоматизированной системой сбора и обработки данных</w:t>
      </w:r>
      <w:r w:rsidR="00C7627D" w:rsidRPr="00A54963">
        <w:rPr>
          <w:rFonts w:ascii="Times New Roman" w:eastAsia="Calibri" w:hAnsi="Times New Roman" w:cs="Times New Roman"/>
          <w:b/>
          <w:bCs/>
          <w:color w:val="auto"/>
          <w:lang w:val="ru-RU"/>
        </w:rPr>
        <w:t xml:space="preserve"> (ИИС АСВиП)</w:t>
      </w:r>
      <w:r w:rsidRPr="00A54963">
        <w:rPr>
          <w:rFonts w:ascii="Times New Roman" w:eastAsia="Calibri" w:hAnsi="Times New Roman" w:cs="Times New Roman"/>
          <w:b/>
          <w:bCs/>
          <w:color w:val="auto"/>
        </w:rPr>
        <w:t>:</w:t>
      </w:r>
      <w:bookmarkEnd w:id="8"/>
    </w:p>
    <w:p w:rsidR="00C7627D" w:rsidRPr="00A54963" w:rsidRDefault="00C7627D" w:rsidP="00C7627D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В состав работ должно входить:</w:t>
      </w:r>
    </w:p>
    <w:p w:rsidR="00C7627D" w:rsidRPr="00A54963" w:rsidRDefault="00C7627D" w:rsidP="00312E03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Проектирование оптико-волоконных линий связи от тепловычислителя Stardom до сетевого или серверного оборудования системы АСВиП;</w:t>
      </w:r>
    </w:p>
    <w:p w:rsidR="00C7627D" w:rsidRPr="00A54963" w:rsidRDefault="00312E03" w:rsidP="00312E03">
      <w:pPr>
        <w:widowControl w:val="0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В состав п</w:t>
      </w:r>
      <w:r w:rsidR="00465D64" w:rsidRPr="00A54963">
        <w:rPr>
          <w:rFonts w:ascii="Times New Roman" w:hAnsi="Times New Roman" w:cs="Times New Roman"/>
          <w:sz w:val="24"/>
          <w:szCs w:val="24"/>
        </w:rPr>
        <w:t>роектируемого</w:t>
      </w:r>
      <w:r w:rsidRPr="00A54963">
        <w:rPr>
          <w:rFonts w:ascii="Times New Roman" w:hAnsi="Times New Roman" w:cs="Times New Roman"/>
          <w:sz w:val="24"/>
          <w:szCs w:val="24"/>
        </w:rPr>
        <w:t xml:space="preserve"> оборудования должно входить оборудование связи, необходимое для обеспечения передачи данных с тепловычислителей </w:t>
      </w:r>
      <w:r w:rsidRPr="00A54963">
        <w:rPr>
          <w:rFonts w:ascii="Times New Roman" w:hAnsi="Times New Roman" w:cs="Times New Roman"/>
          <w:sz w:val="24"/>
          <w:szCs w:val="24"/>
          <w:lang w:val="en-US"/>
        </w:rPr>
        <w:t>Stardom</w:t>
      </w:r>
      <w:r w:rsidRPr="00A54963">
        <w:rPr>
          <w:rFonts w:ascii="Times New Roman" w:hAnsi="Times New Roman" w:cs="Times New Roman"/>
          <w:sz w:val="24"/>
          <w:szCs w:val="24"/>
        </w:rPr>
        <w:t xml:space="preserve"> в ЛВС ТЭЦ и информационную систему АСВиП. Структура сети определяется на стадии проектир</w:t>
      </w:r>
      <w:r w:rsidRPr="00A54963">
        <w:rPr>
          <w:rFonts w:ascii="Times New Roman" w:hAnsi="Times New Roman" w:cs="Times New Roman"/>
          <w:sz w:val="24"/>
          <w:szCs w:val="24"/>
        </w:rPr>
        <w:t>о</w:t>
      </w:r>
      <w:r w:rsidRPr="00A54963">
        <w:rPr>
          <w:rFonts w:ascii="Times New Roman" w:hAnsi="Times New Roman" w:cs="Times New Roman"/>
          <w:sz w:val="24"/>
          <w:szCs w:val="24"/>
        </w:rPr>
        <w:t>вания и согласовывается с заказчиком</w:t>
      </w:r>
    </w:p>
    <w:p w:rsidR="001C737B" w:rsidRPr="00A54963" w:rsidRDefault="00C7627D" w:rsidP="00312E03">
      <w:pPr>
        <w:widowControl w:val="0"/>
        <w:numPr>
          <w:ilvl w:val="0"/>
          <w:numId w:val="37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 xml:space="preserve">Наладочные работы </w:t>
      </w:r>
      <w:r w:rsidRPr="00A54963">
        <w:rPr>
          <w:rFonts w:ascii="Times New Roman" w:eastAsia="Arial Unicode MS" w:hAnsi="Times New Roman" w:cs="Times New Roman"/>
          <w:sz w:val="24"/>
          <w:szCs w:val="24"/>
        </w:rPr>
        <w:t>с применением существующей станционной системы обозначения и кодирования информации.</w:t>
      </w:r>
    </w:p>
    <w:p w:rsidR="001C737B" w:rsidRPr="00A54963" w:rsidRDefault="001C737B" w:rsidP="00502562">
      <w:pPr>
        <w:pStyle w:val="a5"/>
        <w:numPr>
          <w:ilvl w:val="0"/>
          <w:numId w:val="37"/>
        </w:numPr>
        <w:tabs>
          <w:tab w:val="num" w:pos="0"/>
          <w:tab w:val="left" w:pos="1418"/>
        </w:tabs>
        <w:suppressAutoHyphens/>
        <w:ind w:left="1418" w:hanging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Проектная документация в части передачи информации в «АСВиП» согласовывается с ООО «Энергосервис».</w:t>
      </w:r>
    </w:p>
    <w:p w:rsidR="00576942" w:rsidRPr="00A54963" w:rsidRDefault="00576942" w:rsidP="009D65C4">
      <w:pPr>
        <w:tabs>
          <w:tab w:val="num" w:pos="0"/>
          <w:tab w:val="left" w:pos="1134"/>
        </w:tabs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1C737B" w:rsidRPr="00A54963" w:rsidRDefault="001C737B" w:rsidP="00C81FBF">
      <w:pPr>
        <w:tabs>
          <w:tab w:val="num" w:pos="0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4"/>
          <w:szCs w:val="24"/>
        </w:rPr>
      </w:pPr>
    </w:p>
    <w:p w:rsidR="001C737B" w:rsidRPr="00A54963" w:rsidRDefault="001C737B" w:rsidP="005F4666">
      <w:pPr>
        <w:pStyle w:val="a5"/>
        <w:keepNext/>
        <w:keepLines/>
        <w:widowControl w:val="0"/>
        <w:numPr>
          <w:ilvl w:val="2"/>
          <w:numId w:val="19"/>
        </w:numPr>
        <w:tabs>
          <w:tab w:val="num" w:pos="0"/>
          <w:tab w:val="left" w:pos="1134"/>
        </w:tabs>
        <w:autoSpaceDE w:val="0"/>
        <w:autoSpaceDN w:val="0"/>
        <w:adjustRightInd w:val="0"/>
        <w:ind w:firstLine="567"/>
        <w:jc w:val="both"/>
        <w:outlineLvl w:val="2"/>
        <w:rPr>
          <w:rFonts w:ascii="Times New Roman" w:eastAsia="Calibri" w:hAnsi="Times New Roman" w:cs="Times New Roman"/>
          <w:b/>
          <w:bCs/>
          <w:color w:val="auto"/>
        </w:rPr>
      </w:pPr>
      <w:bookmarkStart w:id="9" w:name="_Toc336348955"/>
      <w:r w:rsidRPr="00A54963">
        <w:rPr>
          <w:rFonts w:ascii="Times New Roman" w:eastAsia="Calibri" w:hAnsi="Times New Roman" w:cs="Times New Roman"/>
          <w:b/>
          <w:bCs/>
          <w:color w:val="auto"/>
        </w:rPr>
        <w:t xml:space="preserve"> Требования к диапазонам измерений и метрологическим характеристикам средств измерений первичных параметров:</w:t>
      </w:r>
      <w:bookmarkEnd w:id="9"/>
    </w:p>
    <w:p w:rsidR="001C737B" w:rsidRPr="00A54963" w:rsidRDefault="001C737B" w:rsidP="00C81FBF">
      <w:pPr>
        <w:tabs>
          <w:tab w:val="num" w:pos="0"/>
          <w:tab w:val="left" w:pos="1134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54963">
        <w:rPr>
          <w:rFonts w:ascii="Times New Roman" w:eastAsia="Arial Unicode MS" w:hAnsi="Times New Roman" w:cs="Times New Roman"/>
          <w:sz w:val="24"/>
          <w:szCs w:val="24"/>
        </w:rPr>
        <w:tab/>
        <w:t>Применяемые средства измерений первичных параметров, при безусловном соответствии требованиям настоящего технического задания, должны иметь метрологические характеристики не хуже указанных в таблице 1.</w:t>
      </w:r>
    </w:p>
    <w:p w:rsidR="001C737B" w:rsidRPr="00A54963" w:rsidRDefault="001C737B" w:rsidP="00C81FBF">
      <w:pPr>
        <w:tabs>
          <w:tab w:val="num" w:pos="0"/>
          <w:tab w:val="left" w:pos="1134"/>
        </w:tabs>
        <w:suppressAutoHyphens/>
        <w:spacing w:after="0" w:line="240" w:lineRule="auto"/>
        <w:ind w:firstLine="567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A54963">
        <w:rPr>
          <w:rFonts w:ascii="Times New Roman" w:eastAsia="Arial Unicode MS" w:hAnsi="Times New Roman" w:cs="Times New Roman"/>
          <w:b/>
          <w:sz w:val="24"/>
          <w:szCs w:val="24"/>
        </w:rPr>
        <w:t>Таблица 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89"/>
        <w:gridCol w:w="3161"/>
        <w:gridCol w:w="2820"/>
      </w:tblGrid>
      <w:tr w:rsidR="00A54963" w:rsidRPr="00A54963" w:rsidTr="001C737B">
        <w:trPr>
          <w:trHeight w:val="439"/>
        </w:trPr>
        <w:tc>
          <w:tcPr>
            <w:tcW w:w="3589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Средство измерения</w:t>
            </w:r>
          </w:p>
        </w:tc>
        <w:tc>
          <w:tcPr>
            <w:tcW w:w="316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Диапазон измерения</w:t>
            </w:r>
          </w:p>
        </w:tc>
        <w:tc>
          <w:tcPr>
            <w:tcW w:w="2820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Погрешность измерения</w:t>
            </w:r>
          </w:p>
        </w:tc>
      </w:tr>
      <w:tr w:rsidR="00A54963" w:rsidRPr="00A54963" w:rsidTr="001C737B">
        <w:tc>
          <w:tcPr>
            <w:tcW w:w="3589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Температуры, °С</w:t>
            </w:r>
          </w:p>
        </w:tc>
        <w:tc>
          <w:tcPr>
            <w:tcW w:w="316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+0 ÷ +180</w:t>
            </w:r>
          </w:p>
        </w:tc>
        <w:tc>
          <w:tcPr>
            <w:tcW w:w="2820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±(0,15+0,001|t|) °С, абсолютная</w:t>
            </w:r>
          </w:p>
        </w:tc>
      </w:tr>
      <w:tr w:rsidR="00A54963" w:rsidRPr="00A54963" w:rsidTr="001C737B">
        <w:tc>
          <w:tcPr>
            <w:tcW w:w="3589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Разности температур, °С</w:t>
            </w:r>
          </w:p>
        </w:tc>
        <w:tc>
          <w:tcPr>
            <w:tcW w:w="316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+0 ÷ +180</w:t>
            </w:r>
          </w:p>
        </w:tc>
        <w:tc>
          <w:tcPr>
            <w:tcW w:w="2820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±(0,05+0,001|Dt|)°,</w:t>
            </w:r>
          </w:p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абсолютная</w:t>
            </w:r>
          </w:p>
        </w:tc>
      </w:tr>
      <w:tr w:rsidR="00A54963" w:rsidRPr="00A54963" w:rsidTr="001C737B">
        <w:trPr>
          <w:trHeight w:val="613"/>
        </w:trPr>
        <w:tc>
          <w:tcPr>
            <w:tcW w:w="3589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Абсолютного давления, МПа</w:t>
            </w:r>
          </w:p>
        </w:tc>
        <w:tc>
          <w:tcPr>
            <w:tcW w:w="316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+0,10 ÷ +2,0</w:t>
            </w:r>
          </w:p>
        </w:tc>
        <w:tc>
          <w:tcPr>
            <w:tcW w:w="2820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±0,2%,</w:t>
            </w:r>
          </w:p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приведенная</w:t>
            </w:r>
          </w:p>
        </w:tc>
      </w:tr>
      <w:tr w:rsidR="00A54963" w:rsidRPr="00A54963" w:rsidTr="001C737B">
        <w:tc>
          <w:tcPr>
            <w:tcW w:w="3589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Перепада давления, кПа</w:t>
            </w:r>
          </w:p>
        </w:tc>
        <w:tc>
          <w:tcPr>
            <w:tcW w:w="316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-100 ÷ +100</w:t>
            </w:r>
          </w:p>
        </w:tc>
        <w:tc>
          <w:tcPr>
            <w:tcW w:w="2820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±0,04%,</w:t>
            </w:r>
          </w:p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приведенная</w:t>
            </w:r>
          </w:p>
        </w:tc>
      </w:tr>
      <w:tr w:rsidR="00A54963" w:rsidRPr="00A54963" w:rsidTr="001C737B">
        <w:tc>
          <w:tcPr>
            <w:tcW w:w="3589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- Измерение времени и временных интервалов, с</w:t>
            </w:r>
          </w:p>
        </w:tc>
        <w:tc>
          <w:tcPr>
            <w:tcW w:w="3161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+60 ÷ +31536000</w:t>
            </w:r>
          </w:p>
        </w:tc>
        <w:tc>
          <w:tcPr>
            <w:tcW w:w="2820" w:type="dxa"/>
          </w:tcPr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±0,01%,</w:t>
            </w:r>
          </w:p>
          <w:p w:rsidR="001C737B" w:rsidRPr="00A54963" w:rsidRDefault="001C737B" w:rsidP="00C81FBF">
            <w:pPr>
              <w:tabs>
                <w:tab w:val="num" w:pos="0"/>
                <w:tab w:val="left" w:pos="1134"/>
              </w:tabs>
              <w:suppressAutoHyphens/>
              <w:spacing w:after="0" w:line="240" w:lineRule="auto"/>
              <w:ind w:firstLine="567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A54963">
              <w:rPr>
                <w:rFonts w:ascii="Times New Roman" w:eastAsia="Arial Unicode MS" w:hAnsi="Times New Roman" w:cs="Times New Roman"/>
                <w:sz w:val="24"/>
                <w:szCs w:val="24"/>
              </w:rPr>
              <w:t>относительная</w:t>
            </w:r>
          </w:p>
        </w:tc>
      </w:tr>
    </w:tbl>
    <w:p w:rsidR="001C737B" w:rsidRPr="00A54963" w:rsidRDefault="001C737B" w:rsidP="00576942">
      <w:pPr>
        <w:pStyle w:val="a5"/>
        <w:keepNext/>
        <w:keepLines/>
        <w:widowControl w:val="0"/>
        <w:numPr>
          <w:ilvl w:val="2"/>
          <w:numId w:val="19"/>
        </w:numPr>
        <w:tabs>
          <w:tab w:val="num" w:pos="0"/>
          <w:tab w:val="left" w:pos="360"/>
          <w:tab w:val="left" w:pos="1134"/>
        </w:tabs>
        <w:autoSpaceDE w:val="0"/>
        <w:autoSpaceDN w:val="0"/>
        <w:adjustRightInd w:val="0"/>
        <w:ind w:left="0" w:firstLine="567"/>
        <w:outlineLvl w:val="1"/>
        <w:rPr>
          <w:rFonts w:ascii="Times New Roman" w:eastAsia="Calibri" w:hAnsi="Times New Roman" w:cs="Times New Roman"/>
          <w:b/>
          <w:bCs/>
          <w:color w:val="auto"/>
        </w:rPr>
      </w:pPr>
      <w:bookmarkStart w:id="10" w:name="_Toc336348956"/>
      <w:r w:rsidRPr="00A54963">
        <w:rPr>
          <w:rFonts w:ascii="Times New Roman" w:eastAsia="Calibri" w:hAnsi="Times New Roman" w:cs="Times New Roman"/>
          <w:b/>
          <w:bCs/>
          <w:color w:val="auto"/>
        </w:rPr>
        <w:t xml:space="preserve">Требования к метрологическому обеспечению </w:t>
      </w:r>
      <w:r w:rsidRPr="00A54963">
        <w:rPr>
          <w:rFonts w:ascii="Times New Roman" w:eastAsia="Calibri" w:hAnsi="Times New Roman" w:cs="Times New Roman"/>
          <w:b/>
          <w:color w:val="auto"/>
        </w:rPr>
        <w:t>проекта</w:t>
      </w:r>
      <w:r w:rsidRPr="00A54963">
        <w:rPr>
          <w:rFonts w:ascii="Times New Roman" w:eastAsia="Calibri" w:hAnsi="Times New Roman" w:cs="Times New Roman"/>
          <w:b/>
          <w:bCs/>
          <w:color w:val="auto"/>
        </w:rPr>
        <w:t xml:space="preserve"> УУТЭ</w:t>
      </w:r>
      <w:bookmarkStart w:id="11" w:name="_Toc306907203"/>
      <w:bookmarkEnd w:id="10"/>
    </w:p>
    <w:p w:rsidR="00576942" w:rsidRPr="00A54963" w:rsidRDefault="00576942" w:rsidP="00576942">
      <w:pPr>
        <w:pStyle w:val="a5"/>
        <w:keepNext/>
        <w:keepLines/>
        <w:widowControl w:val="0"/>
        <w:tabs>
          <w:tab w:val="left" w:pos="360"/>
          <w:tab w:val="left" w:pos="1134"/>
        </w:tabs>
        <w:autoSpaceDE w:val="0"/>
        <w:autoSpaceDN w:val="0"/>
        <w:adjustRightInd w:val="0"/>
        <w:ind w:left="0"/>
        <w:outlineLvl w:val="1"/>
        <w:rPr>
          <w:rFonts w:ascii="Times New Roman" w:eastAsia="Calibri" w:hAnsi="Times New Roman" w:cs="Times New Roman"/>
          <w:b/>
          <w:bCs/>
          <w:color w:val="auto"/>
        </w:rPr>
      </w:pPr>
    </w:p>
    <w:p w:rsidR="001C737B" w:rsidRPr="00A54963" w:rsidRDefault="001C737B" w:rsidP="00576942">
      <w:pPr>
        <w:pStyle w:val="a5"/>
        <w:keepNext/>
        <w:keepLines/>
        <w:widowControl w:val="0"/>
        <w:numPr>
          <w:ilvl w:val="2"/>
          <w:numId w:val="19"/>
        </w:numPr>
        <w:tabs>
          <w:tab w:val="num" w:pos="0"/>
          <w:tab w:val="left" w:pos="360"/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outlineLvl w:val="1"/>
        <w:rPr>
          <w:rFonts w:ascii="Times New Roman" w:eastAsia="Calibri" w:hAnsi="Times New Roman" w:cs="Times New Roman"/>
          <w:b/>
          <w:bCs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В соответствии с целями модернизации УУТЭ согласно настоящего технического задания, измерения следующих коммерчески значимых параметров тепловой магистрали:</w:t>
      </w:r>
      <w:bookmarkEnd w:id="11"/>
    </w:p>
    <w:p w:rsidR="001C737B" w:rsidRPr="00A54963" w:rsidRDefault="001C737B" w:rsidP="00576942">
      <w:pPr>
        <w:tabs>
          <w:tab w:val="num" w:pos="0"/>
          <w:tab w:val="left" w:pos="1134"/>
          <w:tab w:val="left" w:pos="6120"/>
        </w:tabs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bookmarkStart w:id="12" w:name="_Toc306907204"/>
      <w:r w:rsidRPr="00A54963">
        <w:rPr>
          <w:rFonts w:ascii="Times New Roman" w:eastAsia="Arial Unicode MS" w:hAnsi="Times New Roman" w:cs="Times New Roman"/>
          <w:sz w:val="24"/>
          <w:szCs w:val="24"/>
        </w:rPr>
        <w:t>а) тепловой энергии, отпущенной на отопление;</w:t>
      </w:r>
      <w:bookmarkEnd w:id="12"/>
      <w:r w:rsidR="00F571EF" w:rsidRPr="00A54963">
        <w:rPr>
          <w:rFonts w:ascii="Times New Roman" w:eastAsia="Arial Unicode MS" w:hAnsi="Times New Roman" w:cs="Times New Roman"/>
          <w:sz w:val="24"/>
          <w:szCs w:val="24"/>
        </w:rPr>
        <w:tab/>
      </w:r>
    </w:p>
    <w:p w:rsidR="001C737B" w:rsidRPr="00A54963" w:rsidRDefault="001C737B" w:rsidP="00576942">
      <w:pPr>
        <w:tabs>
          <w:tab w:val="num" w:pos="0"/>
          <w:tab w:val="left" w:pos="1134"/>
        </w:tabs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bookmarkStart w:id="13" w:name="_Toc306907205"/>
      <w:r w:rsidRPr="00A54963">
        <w:rPr>
          <w:rFonts w:ascii="Times New Roman" w:eastAsia="Arial Unicode MS" w:hAnsi="Times New Roman" w:cs="Times New Roman"/>
          <w:sz w:val="24"/>
          <w:szCs w:val="24"/>
        </w:rPr>
        <w:t>б) тепловой энергии, отпущенной на нужды горячего водоснабжения;</w:t>
      </w:r>
      <w:bookmarkEnd w:id="13"/>
    </w:p>
    <w:p w:rsidR="001C737B" w:rsidRPr="00A54963" w:rsidRDefault="001C737B" w:rsidP="00576942">
      <w:pPr>
        <w:tabs>
          <w:tab w:val="num" w:pos="0"/>
          <w:tab w:val="left" w:pos="1134"/>
        </w:tabs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bookmarkStart w:id="14" w:name="_Toc306907206"/>
      <w:r w:rsidRPr="00A54963">
        <w:rPr>
          <w:rFonts w:ascii="Times New Roman" w:eastAsia="Arial Unicode MS" w:hAnsi="Times New Roman" w:cs="Times New Roman"/>
          <w:sz w:val="24"/>
          <w:szCs w:val="24"/>
        </w:rPr>
        <w:t>в) суммарной отпущенной тепловой энергии;</w:t>
      </w:r>
      <w:bookmarkEnd w:id="14"/>
    </w:p>
    <w:p w:rsidR="001C737B" w:rsidRPr="00A54963" w:rsidRDefault="001C737B" w:rsidP="00576942">
      <w:pPr>
        <w:tabs>
          <w:tab w:val="num" w:pos="0"/>
          <w:tab w:val="left" w:pos="1134"/>
        </w:tabs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bookmarkStart w:id="15" w:name="_Toc306907207"/>
      <w:r w:rsidRPr="00A54963">
        <w:rPr>
          <w:rFonts w:ascii="Times New Roman" w:eastAsia="Arial Unicode MS" w:hAnsi="Times New Roman" w:cs="Times New Roman"/>
          <w:sz w:val="24"/>
          <w:szCs w:val="24"/>
        </w:rPr>
        <w:t>г) массы теплоносителя, израсходованного на подпитку магистрали</w:t>
      </w:r>
      <w:bookmarkEnd w:id="15"/>
    </w:p>
    <w:p w:rsidR="001C737B" w:rsidRPr="00A54963" w:rsidRDefault="001C737B" w:rsidP="00576942">
      <w:pPr>
        <w:tabs>
          <w:tab w:val="num" w:pos="0"/>
          <w:tab w:val="left" w:pos="1134"/>
        </w:tabs>
        <w:spacing w:after="0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bookmarkStart w:id="16" w:name="_Toc306907208"/>
      <w:r w:rsidRPr="00A54963">
        <w:rPr>
          <w:rFonts w:ascii="Times New Roman" w:eastAsia="Arial Unicode MS" w:hAnsi="Times New Roman" w:cs="Times New Roman"/>
          <w:sz w:val="24"/>
          <w:szCs w:val="24"/>
        </w:rPr>
        <w:t xml:space="preserve">должны выполняться с нормированными значениями допускаемой относительной погрешности, приведенными в п.п. </w:t>
      </w:r>
      <w:r w:rsidR="00BD494F" w:rsidRPr="00A54963">
        <w:rPr>
          <w:rFonts w:ascii="Times New Roman" w:eastAsia="Arial Unicode MS" w:hAnsi="Times New Roman" w:cs="Times New Roman"/>
          <w:sz w:val="24"/>
          <w:szCs w:val="24"/>
        </w:rPr>
        <w:t>5.2.9.1. -</w:t>
      </w:r>
      <w:r w:rsidRPr="00A54963">
        <w:rPr>
          <w:rFonts w:ascii="Times New Roman" w:eastAsia="Arial Unicode MS" w:hAnsi="Times New Roman" w:cs="Times New Roman"/>
          <w:sz w:val="24"/>
          <w:szCs w:val="24"/>
        </w:rPr>
        <w:t>5</w:t>
      </w:r>
      <w:r w:rsidR="00BD494F" w:rsidRPr="00A54963">
        <w:rPr>
          <w:rFonts w:ascii="Times New Roman" w:eastAsia="Arial Unicode MS" w:hAnsi="Times New Roman" w:cs="Times New Roman"/>
          <w:sz w:val="24"/>
          <w:szCs w:val="24"/>
        </w:rPr>
        <w:t>.2.9.4</w:t>
      </w:r>
      <w:r w:rsidRPr="00A54963">
        <w:rPr>
          <w:rFonts w:ascii="Times New Roman" w:eastAsia="Arial Unicode MS" w:hAnsi="Times New Roman" w:cs="Times New Roman"/>
          <w:sz w:val="24"/>
          <w:szCs w:val="24"/>
        </w:rPr>
        <w:t>, в соответствии с методикой измерений (МИ), аттестованной Росстандартом и включенной в государственный информационный фонд по обеспечению единства измерений.</w:t>
      </w:r>
      <w:bookmarkEnd w:id="16"/>
    </w:p>
    <w:p w:rsidR="001C737B" w:rsidRPr="00A54963" w:rsidRDefault="001C737B" w:rsidP="00576942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Допускаемая относительная погрешность измерения тепловой энергии, отпущенной на отопление за минимальный учетный период, в диапазоне расходов от 100% до 10% от максимального в обратном трубопроводе и при разности температур теплоносителя в подающем и обратном трубопроводах не менее 5°С, не должна превышать ±2%. В целях настоящего технического задания минимальный учетный интервал времени принимается равным одному часу.</w:t>
      </w:r>
    </w:p>
    <w:p w:rsidR="001C737B" w:rsidRPr="00A54963" w:rsidRDefault="001C737B" w:rsidP="00576942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Допускаемая относительная погрешность измерения тепловой энергии, отпущенной на нужды горячего водоснабжения (утечки, подпитка) за минимальный учетный период, в диапазоне расходов от 100% до 10% от максимального в подающем трубопроводе, диапазоне относительных водоразборов от 60% до 4%, температуре теплоносителя в подающем трубопроводе не менее 35 °С, не должна превышать ±2%. В целях настоящего технического задания относительный водоразбор определяется как выраженное в процентах отношение разности масс теплоносителя, прошедшего через подающий и обратный трубопроводы в течение минимального учетного интервала времени, к массе теплоносителя, прошедшего через подающий трубопровод за тот же период.</w:t>
      </w:r>
    </w:p>
    <w:p w:rsidR="001C737B" w:rsidRPr="00A54963" w:rsidRDefault="001C737B" w:rsidP="00576942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Допускаемая относительная погрешность измерения суммарной отпущенной тепловой энергии за минимальный учетный период, в диапазоне расходов от 100% до 10% от максимального в подающем трубопроводе, диапазоне относительных от 60% до 4%, температуре теплоносителя в подающем трубопроводе не менее 35 °С, при разности температур теплоносителя в подающем и обратном трубопроводах не менее 5 °С, не должна превышать ±2%.</w:t>
      </w:r>
    </w:p>
    <w:p w:rsidR="001C737B" w:rsidRPr="00A54963" w:rsidRDefault="001C737B" w:rsidP="00576942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Допускаемая относительная погрешность измерения массы теплоносителя, израсходованного на подпитку за минимальный учетный период, в диапазоне расходов от 100% до 10% от максимального в подающем трубопроводе, диапазоне относительных водоразборов от 60% до 4%, в рабочем диапазоне изменения температур теплоносителя в подающем и обратном трубопроводах от 35 °С до 110 °С не должна превышать ±2%.</w:t>
      </w:r>
    </w:p>
    <w:p w:rsidR="001C737B" w:rsidRPr="00A54963" w:rsidRDefault="001C737B" w:rsidP="00576942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Допускаемое относительное рассогласование результатов измерений масс теплоносителя, прошедших через подающий и обратный трубопроводы за минимальный учетный период при равенстве расходов в подающем и обратном трубопроводах в диапазоне расходов от 100% до 10% от максимального в подающем трубопроводе, в рабочем диапазоне изменения температур теплоносителя в подающем и обратном трубопроводах от 35°С до 110°С, не должно превышать ±0,2%. В целях настоящего технического задания относительное рассогласование результатов измерений определяется как выраженное в процентах отношение разности масс теплоносителя, прошедших через подающий и обратный трубопроводы за минимальный учетный период, к их полусумме.</w:t>
      </w:r>
      <w:bookmarkStart w:id="17" w:name="_Toc306907214"/>
    </w:p>
    <w:p w:rsidR="001C737B" w:rsidRPr="00A54963" w:rsidRDefault="001C737B" w:rsidP="00576942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Средства измерений температуры теплоносителя, разности температур теплоносителя в подающем и обратном трубопроводах, давления, перепада давления, тепловычислители и их метрологические характеристики, используемые в составе УУТЭ, должны выбираться с учетом обеспечения требований по п.п. </w:t>
      </w:r>
      <w:r w:rsidR="00BD494F" w:rsidRPr="00A54963">
        <w:rPr>
          <w:rFonts w:ascii="Times New Roman" w:hAnsi="Times New Roman" w:cs="Times New Roman"/>
          <w:color w:val="auto"/>
          <w:lang w:val="ru-RU"/>
        </w:rPr>
        <w:t>5.</w:t>
      </w:r>
      <w:r w:rsidR="00B33CED" w:rsidRPr="00A54963">
        <w:rPr>
          <w:rFonts w:ascii="Times New Roman" w:hAnsi="Times New Roman" w:cs="Times New Roman"/>
          <w:color w:val="auto"/>
          <w:lang w:val="ru-RU"/>
        </w:rPr>
        <w:t>2.9.2.</w:t>
      </w:r>
      <w:r w:rsidRPr="00A54963">
        <w:rPr>
          <w:rFonts w:ascii="Times New Roman" w:hAnsi="Times New Roman" w:cs="Times New Roman"/>
          <w:color w:val="auto"/>
        </w:rPr>
        <w:t xml:space="preserve"> – </w:t>
      </w:r>
      <w:r w:rsidR="00B33CED" w:rsidRPr="00A54963">
        <w:rPr>
          <w:rFonts w:ascii="Times New Roman" w:hAnsi="Times New Roman" w:cs="Times New Roman"/>
          <w:color w:val="auto"/>
          <w:lang w:val="ru-RU"/>
        </w:rPr>
        <w:t>5.2.9.5</w:t>
      </w:r>
      <w:r w:rsidRPr="00A54963">
        <w:rPr>
          <w:rFonts w:ascii="Times New Roman" w:hAnsi="Times New Roman" w:cs="Times New Roman"/>
          <w:color w:val="auto"/>
          <w:lang w:val="ru-RU"/>
        </w:rPr>
        <w:t>.</w:t>
      </w:r>
      <w:r w:rsidRPr="00A54963">
        <w:rPr>
          <w:rFonts w:ascii="Times New Roman" w:hAnsi="Times New Roman" w:cs="Times New Roman"/>
          <w:color w:val="auto"/>
        </w:rPr>
        <w:t xml:space="preserve"> в указанных диапазонах изменения параметров массового (объемного) расхода, относительного водоразбора, температур теплоносителя, разности температур теплоносителя в подающем и обратном трубопроводах, во всем рабочем диапазоне изменения давления в трубопроводах.</w:t>
      </w:r>
      <w:bookmarkStart w:id="18" w:name="_Toc306907215"/>
      <w:bookmarkEnd w:id="17"/>
    </w:p>
    <w:p w:rsidR="001C737B" w:rsidRPr="00A54963" w:rsidRDefault="001C737B" w:rsidP="00576942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Все средства измерений, используемые в составе проекта УУТЭ должны иметь действующие свидетельства об утверждении типа средств измерений.</w:t>
      </w:r>
      <w:bookmarkStart w:id="19" w:name="_Toc306907216"/>
      <w:bookmarkEnd w:id="18"/>
    </w:p>
    <w:p w:rsidR="001C737B" w:rsidRPr="00A54963" w:rsidRDefault="001C737B" w:rsidP="00576942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>В составе проекта должна быть представлена методика измерений, аттестованная Федеральным агентством по техническому регулированию и метрологии в установленном порядке, и включенная в государственный информационный фонд по обеспечению единства измерений.</w:t>
      </w:r>
      <w:bookmarkStart w:id="20" w:name="_Toc306907217"/>
      <w:bookmarkEnd w:id="19"/>
    </w:p>
    <w:p w:rsidR="001C737B" w:rsidRPr="00A54963" w:rsidRDefault="001C737B" w:rsidP="00576942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Проект УУТЭ должен содержать расчет погрешностей измерений параметров, перечисленных в п. </w:t>
      </w:r>
      <w:r w:rsidR="00B33CED" w:rsidRPr="00A54963">
        <w:rPr>
          <w:rFonts w:ascii="Times New Roman" w:hAnsi="Times New Roman" w:cs="Times New Roman"/>
          <w:color w:val="auto"/>
          <w:lang w:val="ru-RU"/>
        </w:rPr>
        <w:t xml:space="preserve">5.2.9. </w:t>
      </w:r>
      <w:r w:rsidRPr="00A54963">
        <w:rPr>
          <w:rFonts w:ascii="Times New Roman" w:hAnsi="Times New Roman" w:cs="Times New Roman"/>
          <w:color w:val="auto"/>
        </w:rPr>
        <w:t xml:space="preserve">настоящего технического задания, выполненный в соответствии с методикой измерений по п. </w:t>
      </w:r>
      <w:r w:rsidR="00B33CED" w:rsidRPr="00A54963">
        <w:rPr>
          <w:rFonts w:ascii="Times New Roman" w:hAnsi="Times New Roman" w:cs="Times New Roman"/>
          <w:color w:val="auto"/>
          <w:lang w:val="ru-RU"/>
        </w:rPr>
        <w:t>5.2.9.8.</w:t>
      </w:r>
      <w:r w:rsidRPr="00A54963">
        <w:rPr>
          <w:rFonts w:ascii="Times New Roman" w:hAnsi="Times New Roman" w:cs="Times New Roman"/>
          <w:color w:val="auto"/>
        </w:rPr>
        <w:t xml:space="preserve"> настоящего технического задания.</w:t>
      </w:r>
      <w:bookmarkEnd w:id="20"/>
    </w:p>
    <w:p w:rsidR="001C737B" w:rsidRPr="00A54963" w:rsidRDefault="001C737B" w:rsidP="00576942">
      <w:pPr>
        <w:pStyle w:val="a5"/>
        <w:numPr>
          <w:ilvl w:val="3"/>
          <w:numId w:val="19"/>
        </w:numPr>
        <w:tabs>
          <w:tab w:val="num" w:pos="0"/>
          <w:tab w:val="left" w:pos="1134"/>
        </w:tabs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 xml:space="preserve">УУТЭ должен справочно обеспечивать автоматическую оценку допускаемых погрешностей измерения всех параметров по п. </w:t>
      </w:r>
      <w:r w:rsidR="00B33CED" w:rsidRPr="00A54963">
        <w:rPr>
          <w:rFonts w:ascii="Times New Roman" w:hAnsi="Times New Roman" w:cs="Times New Roman"/>
          <w:color w:val="auto"/>
          <w:lang w:val="ru-RU"/>
        </w:rPr>
        <w:t>5.2.9</w:t>
      </w:r>
      <w:r w:rsidRPr="00A54963">
        <w:rPr>
          <w:rFonts w:ascii="Times New Roman" w:hAnsi="Times New Roman" w:cs="Times New Roman"/>
          <w:color w:val="auto"/>
          <w:lang w:val="ru-RU"/>
        </w:rPr>
        <w:t>.</w:t>
      </w:r>
      <w:r w:rsidRPr="00A54963">
        <w:rPr>
          <w:rFonts w:ascii="Times New Roman" w:hAnsi="Times New Roman" w:cs="Times New Roman"/>
          <w:color w:val="auto"/>
        </w:rPr>
        <w:t xml:space="preserve"> настоящего технического задания для минимального учетного периода на основе фактически измеренных первичных параметров (расходы, давления, температуры, разности температур, относительный водоразбор) с возможностью архивирования часовых оценок допускаемых погрешностей измерения с глубиной архивирования не меньшей, чем производится архивирование значений основных коммерческих параметров.</w:t>
      </w:r>
    </w:p>
    <w:p w:rsidR="00576942" w:rsidRPr="00A54963" w:rsidRDefault="0054619D" w:rsidP="006A6991">
      <w:pPr>
        <w:pStyle w:val="a5"/>
        <w:numPr>
          <w:ilvl w:val="1"/>
          <w:numId w:val="2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4963">
        <w:rPr>
          <w:rFonts w:ascii="Times New Roman" w:eastAsia="Times New Roman" w:hAnsi="Times New Roman" w:cs="Times New Roman"/>
          <w:b/>
          <w:color w:val="auto"/>
        </w:rPr>
        <w:t>Требования к подрядной организации:</w:t>
      </w:r>
    </w:p>
    <w:p w:rsidR="0054619D" w:rsidRPr="00A54963" w:rsidRDefault="0054619D" w:rsidP="00576942">
      <w:pPr>
        <w:pStyle w:val="a5"/>
        <w:numPr>
          <w:ilvl w:val="2"/>
          <w:numId w:val="12"/>
        </w:numPr>
        <w:tabs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54963">
        <w:rPr>
          <w:rFonts w:ascii="Times New Roman" w:eastAsia="Times New Roman" w:hAnsi="Times New Roman" w:cs="Times New Roman"/>
          <w:b/>
          <w:color w:val="auto"/>
        </w:rPr>
        <w:t>Общие требования:</w:t>
      </w:r>
    </w:p>
    <w:p w:rsidR="005406DA" w:rsidRPr="00A54963" w:rsidRDefault="005406DA" w:rsidP="00576942">
      <w:pPr>
        <w:numPr>
          <w:ilvl w:val="0"/>
          <w:numId w:val="8"/>
        </w:numPr>
        <w:tabs>
          <w:tab w:val="left" w:pos="1134"/>
        </w:tabs>
        <w:suppressAutoHyphens/>
        <w:spacing w:after="0"/>
        <w:ind w:left="0"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опыт работы по </w:t>
      </w:r>
      <w:r w:rsidR="00A46EEF" w:rsidRPr="00A54963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проектированию и </w:t>
      </w:r>
      <w:r w:rsidRPr="00A54963">
        <w:rPr>
          <w:rFonts w:ascii="Times New Roman" w:eastAsia="Times New Roman" w:hAnsi="Times New Roman" w:cs="Times New Roman"/>
          <w:sz w:val="24"/>
          <w:szCs w:val="24"/>
        </w:rPr>
        <w:t>реконструкции энергооборудования не менее 3 лет;</w:t>
      </w:r>
    </w:p>
    <w:p w:rsidR="002C629E" w:rsidRPr="00A54963" w:rsidRDefault="002C629E" w:rsidP="00576942">
      <w:pPr>
        <w:numPr>
          <w:ilvl w:val="0"/>
          <w:numId w:val="8"/>
        </w:numPr>
        <w:tabs>
          <w:tab w:val="left" w:pos="1134"/>
        </w:tabs>
        <w:suppressAutoHyphens/>
        <w:spacing w:after="0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 xml:space="preserve">Ознакомление с технической документацией, оборудование проектировщик осуществляет на территории Автовской ТЭЦ. </w:t>
      </w:r>
    </w:p>
    <w:p w:rsidR="002C629E" w:rsidRPr="00A54963" w:rsidRDefault="002C629E" w:rsidP="00576942">
      <w:pPr>
        <w:numPr>
          <w:ilvl w:val="0"/>
          <w:numId w:val="9"/>
        </w:numPr>
        <w:tabs>
          <w:tab w:val="left" w:pos="567"/>
          <w:tab w:val="left" w:pos="1134"/>
        </w:tabs>
        <w:suppressAutoHyphens/>
        <w:spacing w:after="0"/>
        <w:ind w:left="0" w:firstLine="567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A54963">
        <w:rPr>
          <w:rFonts w:ascii="Times New Roman" w:eastAsia="Times New Roman" w:hAnsi="Times New Roman" w:cs="Times New Roman"/>
          <w:sz w:val="24"/>
          <w:szCs w:val="24"/>
        </w:rPr>
        <w:t>наличие свидетельств о членстве в</w:t>
      </w:r>
      <w:r w:rsidR="00E02D35">
        <w:rPr>
          <w:rFonts w:ascii="Times New Roman" w:eastAsia="Times New Roman" w:hAnsi="Times New Roman" w:cs="Times New Roman"/>
          <w:sz w:val="24"/>
          <w:szCs w:val="24"/>
        </w:rPr>
        <w:t xml:space="preserve"> СРО с допусками на особо опасные</w:t>
      </w:r>
      <w:r w:rsidR="0020170E" w:rsidRPr="00A54963">
        <w:rPr>
          <w:rFonts w:ascii="Times New Roman" w:eastAsia="Times New Roman" w:hAnsi="Times New Roman" w:cs="Times New Roman"/>
          <w:sz w:val="24"/>
          <w:szCs w:val="24"/>
        </w:rPr>
        <w:t xml:space="preserve"> виды работ: </w:t>
      </w:r>
    </w:p>
    <w:p w:rsidR="00271406" w:rsidRPr="00A54963" w:rsidRDefault="00271406" w:rsidP="00576942">
      <w:pPr>
        <w:pStyle w:val="a5"/>
        <w:numPr>
          <w:ilvl w:val="0"/>
          <w:numId w:val="1"/>
        </w:numPr>
        <w:tabs>
          <w:tab w:val="left" w:pos="567"/>
          <w:tab w:val="left" w:pos="1134"/>
        </w:tabs>
        <w:suppressAutoHyphens/>
        <w:spacing w:line="276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</w:rPr>
        <w:t>Виды работ по подготовке проектной документации</w:t>
      </w:r>
    </w:p>
    <w:p w:rsidR="00271406" w:rsidRPr="00A54963" w:rsidRDefault="002E3702" w:rsidP="00576942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Arial Unicode MS" w:hAnsi="Times New Roman" w:cs="Times New Roman"/>
        </w:rPr>
      </w:pPr>
      <w:r w:rsidRPr="00A54963">
        <w:rPr>
          <w:rFonts w:ascii="Times New Roman" w:eastAsia="Times New Roman" w:hAnsi="Times New Roman" w:cs="Times New Roman"/>
        </w:rPr>
        <w:t xml:space="preserve">П.1.1: </w:t>
      </w:r>
      <w:r w:rsidR="00481816" w:rsidRPr="00A54963">
        <w:rPr>
          <w:rFonts w:ascii="Times New Roman" w:eastAsia="Times New Roman" w:hAnsi="Times New Roman" w:cs="Times New Roman"/>
        </w:rPr>
        <w:t xml:space="preserve">п.2.; </w:t>
      </w:r>
      <w:r w:rsidR="00271406" w:rsidRPr="00A54963">
        <w:rPr>
          <w:rFonts w:ascii="Times New Roman" w:eastAsia="Times New Roman" w:hAnsi="Times New Roman" w:cs="Times New Roman"/>
        </w:rPr>
        <w:t>п.3;</w:t>
      </w:r>
      <w:r w:rsidR="00975445" w:rsidRPr="00A54963">
        <w:rPr>
          <w:rFonts w:ascii="Times New Roman" w:eastAsia="Times New Roman" w:hAnsi="Times New Roman" w:cs="Times New Roman"/>
        </w:rPr>
        <w:t xml:space="preserve"> п.4.1; п.4.2; п.4.3; п.4.4; </w:t>
      </w:r>
      <w:r w:rsidRPr="00A54963">
        <w:rPr>
          <w:rFonts w:ascii="Times New Roman" w:eastAsia="Times New Roman" w:hAnsi="Times New Roman" w:cs="Times New Roman"/>
        </w:rPr>
        <w:t xml:space="preserve">п.4.5; </w:t>
      </w:r>
      <w:r w:rsidR="00271406" w:rsidRPr="00A54963">
        <w:rPr>
          <w:rFonts w:ascii="Times New Roman" w:eastAsia="Times New Roman" w:hAnsi="Times New Roman" w:cs="Times New Roman"/>
        </w:rPr>
        <w:t xml:space="preserve"> </w:t>
      </w:r>
      <w:r w:rsidR="00481816" w:rsidRPr="00A54963">
        <w:rPr>
          <w:rFonts w:ascii="Times New Roman" w:eastAsia="Times New Roman" w:hAnsi="Times New Roman" w:cs="Times New Roman"/>
        </w:rPr>
        <w:t>п.</w:t>
      </w:r>
      <w:r w:rsidR="00481816" w:rsidRPr="00A54963">
        <w:rPr>
          <w:rFonts w:ascii="Times New Roman" w:eastAsia="Arial Unicode MS" w:hAnsi="Times New Roman" w:cs="Times New Roman"/>
        </w:rPr>
        <w:t xml:space="preserve"> 5.1.; </w:t>
      </w:r>
      <w:r w:rsidRPr="00A54963">
        <w:rPr>
          <w:rFonts w:ascii="Times New Roman" w:eastAsia="Arial Unicode MS" w:hAnsi="Times New Roman" w:cs="Times New Roman"/>
        </w:rPr>
        <w:t xml:space="preserve">п.5.2; п.5.3; п.5.4; п.6.3; п.10; </w:t>
      </w:r>
      <w:r w:rsidR="00AE2038">
        <w:rPr>
          <w:rFonts w:ascii="Times New Roman" w:eastAsia="Arial Unicode MS" w:hAnsi="Times New Roman" w:cs="Times New Roman"/>
        </w:rPr>
        <w:t>п.12.; п.13</w:t>
      </w:r>
      <w:r w:rsidR="009C0693" w:rsidRPr="00A54963">
        <w:rPr>
          <w:rFonts w:ascii="Times New Roman" w:eastAsia="Arial Unicode MS" w:hAnsi="Times New Roman" w:cs="Times New Roman"/>
        </w:rPr>
        <w:t>.</w:t>
      </w:r>
    </w:p>
    <w:p w:rsidR="002C629E" w:rsidRPr="00A54963" w:rsidRDefault="00552E55" w:rsidP="00576942">
      <w:pPr>
        <w:tabs>
          <w:tab w:val="left" w:pos="567"/>
          <w:tab w:val="left" w:pos="1134"/>
        </w:tabs>
        <w:suppressAutoHyphens/>
        <w:spacing w:after="0"/>
        <w:ind w:firstLine="567"/>
        <w:contextualSpacing/>
        <w:jc w:val="both"/>
        <w:outlineLvl w:val="0"/>
        <w:rPr>
          <w:rFonts w:ascii="Times New Roman" w:eastAsia="Arial Unicode MS" w:hAnsi="Times New Roman" w:cs="Times New Roman"/>
          <w:sz w:val="24"/>
          <w:szCs w:val="24"/>
        </w:rPr>
      </w:pPr>
      <w:r w:rsidRPr="00A54963">
        <w:rPr>
          <w:rFonts w:ascii="Times New Roman" w:eastAsia="Arial Unicode MS" w:hAnsi="Times New Roman" w:cs="Times New Roman"/>
          <w:sz w:val="24"/>
          <w:szCs w:val="24"/>
        </w:rPr>
        <w:tab/>
        <w:t>Т</w:t>
      </w:r>
      <w:r w:rsidR="005406DA" w:rsidRPr="00A54963">
        <w:rPr>
          <w:rFonts w:ascii="Times New Roman" w:eastAsia="Arial Unicode MS" w:hAnsi="Times New Roman" w:cs="Times New Roman"/>
          <w:sz w:val="24"/>
          <w:szCs w:val="24"/>
        </w:rPr>
        <w:t>ехническое перевооружение</w:t>
      </w:r>
      <w:r w:rsidR="002C629E" w:rsidRPr="00A54963">
        <w:rPr>
          <w:rFonts w:ascii="Times New Roman" w:eastAsia="Arial Unicode MS" w:hAnsi="Times New Roman" w:cs="Times New Roman"/>
          <w:sz w:val="24"/>
          <w:szCs w:val="24"/>
        </w:rPr>
        <w:t xml:space="preserve"> выполняется </w:t>
      </w:r>
      <w:r w:rsidR="0052251C" w:rsidRPr="00A54963">
        <w:rPr>
          <w:rFonts w:ascii="Times New Roman" w:eastAsia="Arial Unicode MS" w:hAnsi="Times New Roman" w:cs="Times New Roman"/>
          <w:sz w:val="24"/>
          <w:szCs w:val="24"/>
        </w:rPr>
        <w:t xml:space="preserve">на </w:t>
      </w:r>
      <w:r w:rsidR="002C629E" w:rsidRPr="00A54963">
        <w:rPr>
          <w:rFonts w:ascii="Times New Roman" w:eastAsia="Arial Unicode MS" w:hAnsi="Times New Roman" w:cs="Times New Roman"/>
          <w:sz w:val="24"/>
          <w:szCs w:val="24"/>
        </w:rPr>
        <w:t>оборудовани</w:t>
      </w:r>
      <w:r w:rsidR="0052251C" w:rsidRPr="00A54963">
        <w:rPr>
          <w:rFonts w:ascii="Times New Roman" w:eastAsia="Arial Unicode MS" w:hAnsi="Times New Roman" w:cs="Times New Roman"/>
          <w:sz w:val="24"/>
          <w:szCs w:val="24"/>
        </w:rPr>
        <w:t>и</w:t>
      </w:r>
      <w:r w:rsidR="002C629E" w:rsidRPr="00A54963">
        <w:rPr>
          <w:rFonts w:ascii="Times New Roman" w:eastAsia="Arial Unicode MS" w:hAnsi="Times New Roman" w:cs="Times New Roman"/>
          <w:sz w:val="24"/>
          <w:szCs w:val="24"/>
        </w:rPr>
        <w:t xml:space="preserve"> Автовской ТЭЦ (ТЭЦ-15) которая является особо опасным и технически сложным объектом, в соответствии ГРАДОСТРОИТЕЛЬНОГО КОДЕКСА РФ Статьи 48.1. «Особо опасные, технически сложные и уникальные объекты», (п.п. 10.1. тепловые электростанции мощностью 150 мегаватт и выше).</w:t>
      </w:r>
    </w:p>
    <w:p w:rsidR="005E0AEF" w:rsidRPr="00A54963" w:rsidRDefault="005E0AEF" w:rsidP="00576942">
      <w:pPr>
        <w:pStyle w:val="a5"/>
        <w:tabs>
          <w:tab w:val="left" w:pos="567"/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r w:rsidRPr="00A54963">
        <w:rPr>
          <w:rFonts w:ascii="Times New Roman" w:hAnsi="Times New Roman" w:cs="Times New Roman"/>
          <w:color w:val="auto"/>
        </w:rPr>
        <w:tab/>
        <w:t>Обеспечить соответствие сметной документац</w:t>
      </w:r>
      <w:r w:rsidR="00481816" w:rsidRPr="00A54963">
        <w:rPr>
          <w:rFonts w:ascii="Times New Roman" w:hAnsi="Times New Roman" w:cs="Times New Roman"/>
          <w:color w:val="auto"/>
        </w:rPr>
        <w:t>ии требованиям ценовой политики</w:t>
      </w:r>
      <w:r w:rsidR="00481816" w:rsidRPr="00A54963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A54963">
        <w:rPr>
          <w:rFonts w:ascii="Times New Roman" w:hAnsi="Times New Roman" w:cs="Times New Roman"/>
          <w:color w:val="auto"/>
        </w:rPr>
        <w:t xml:space="preserve">ОАО «ТГК-1». Предоставлять сметно-договорную документацию в бумажном (в 2-х экз.) и в электронном виде в формате Excel, а также в формате сметных программ </w:t>
      </w:r>
      <w:r w:rsidRPr="00A54963">
        <w:rPr>
          <w:rFonts w:ascii="Times New Roman" w:hAnsi="Times New Roman" w:cs="Times New Roman"/>
          <w:i/>
          <w:iCs/>
          <w:color w:val="auto"/>
        </w:rPr>
        <w:t xml:space="preserve">A0 или Гранд-Смета. </w:t>
      </w:r>
    </w:p>
    <w:p w:rsidR="005E0AEF" w:rsidRPr="00A54963" w:rsidRDefault="005E0AEF" w:rsidP="00576942">
      <w:pPr>
        <w:pStyle w:val="a5"/>
        <w:numPr>
          <w:ilvl w:val="0"/>
          <w:numId w:val="14"/>
        </w:numPr>
        <w:tabs>
          <w:tab w:val="left" w:pos="567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hAnsi="Times New Roman" w:cs="Times New Roman"/>
          <w:color w:val="auto"/>
        </w:rPr>
      </w:pPr>
      <w:bookmarkStart w:id="21" w:name="Par207"/>
      <w:bookmarkStart w:id="22" w:name="Par262"/>
      <w:bookmarkEnd w:id="21"/>
      <w:bookmarkEnd w:id="22"/>
      <w:r w:rsidRPr="00A54963">
        <w:rPr>
          <w:rFonts w:ascii="Times New Roman" w:hAnsi="Times New Roman" w:cs="Times New Roman"/>
          <w:color w:val="auto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:rsidR="005E0AEF" w:rsidRPr="00A54963" w:rsidRDefault="005E0AEF" w:rsidP="00576942">
      <w:pPr>
        <w:pStyle w:val="a5"/>
        <w:tabs>
          <w:tab w:val="left" w:pos="567"/>
          <w:tab w:val="left" w:pos="1134"/>
        </w:tabs>
        <w:suppressAutoHyphens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</w:rPr>
        <w:t>Подрядчик в результате выполнения реконструкции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E0AEF" w:rsidRPr="00A54963" w:rsidRDefault="005E0AEF" w:rsidP="00576942">
      <w:pPr>
        <w:pStyle w:val="a5"/>
        <w:numPr>
          <w:ilvl w:val="0"/>
          <w:numId w:val="14"/>
        </w:numPr>
        <w:tabs>
          <w:tab w:val="left" w:pos="567"/>
          <w:tab w:val="left" w:pos="1066"/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5E0AEF" w:rsidRPr="00A54963" w:rsidRDefault="005E0AEF" w:rsidP="00576942">
      <w:pPr>
        <w:pStyle w:val="a5"/>
        <w:numPr>
          <w:ilvl w:val="0"/>
          <w:numId w:val="14"/>
        </w:numPr>
        <w:tabs>
          <w:tab w:val="left" w:pos="567"/>
          <w:tab w:val="left" w:pos="1066"/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A54963">
        <w:rPr>
          <w:rFonts w:ascii="Times New Roman" w:eastAsia="Times New Roman" w:hAnsi="Times New Roman" w:cs="Times New Roman"/>
          <w:color w:val="auto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024584" w:rsidRPr="00A54963" w:rsidRDefault="00024584" w:rsidP="00024584">
      <w:pPr>
        <w:numPr>
          <w:ilvl w:val="2"/>
          <w:numId w:val="33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Специальные требования:</w:t>
      </w:r>
    </w:p>
    <w:p w:rsidR="00024584" w:rsidRPr="00A54963" w:rsidRDefault="00024584" w:rsidP="00576942">
      <w:pPr>
        <w:numPr>
          <w:ilvl w:val="0"/>
          <w:numId w:val="3"/>
        </w:numPr>
        <w:tabs>
          <w:tab w:val="clear" w:pos="1004"/>
          <w:tab w:val="num" w:pos="710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Располагать кадрами, обладающими соответствующей квалификацией для осуществления проектных работ генерирующего оборудования электрических станций;</w:t>
      </w:r>
    </w:p>
    <w:p w:rsidR="00024584" w:rsidRPr="00A54963" w:rsidRDefault="00024584" w:rsidP="00576942">
      <w:pPr>
        <w:numPr>
          <w:ilvl w:val="0"/>
          <w:numId w:val="3"/>
        </w:numPr>
        <w:tabs>
          <w:tab w:val="clear" w:pos="1004"/>
          <w:tab w:val="num" w:pos="710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Исключить при проектировании применение асбестсодержащих материалов при проведении работ по реконструкции оборудования электростанций;</w:t>
      </w:r>
    </w:p>
    <w:p w:rsidR="00024584" w:rsidRPr="00A54963" w:rsidRDefault="00024584" w:rsidP="00576942">
      <w:pPr>
        <w:numPr>
          <w:ilvl w:val="0"/>
          <w:numId w:val="3"/>
        </w:numPr>
        <w:tabs>
          <w:tab w:val="clear" w:pos="1004"/>
          <w:tab w:val="num" w:pos="710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024584" w:rsidRPr="00A54963" w:rsidRDefault="00024584" w:rsidP="00576942">
      <w:pPr>
        <w:numPr>
          <w:ilvl w:val="0"/>
          <w:numId w:val="3"/>
        </w:numPr>
        <w:tabs>
          <w:tab w:val="clear" w:pos="1004"/>
          <w:tab w:val="num" w:pos="710"/>
        </w:tabs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024584" w:rsidRPr="00A54963" w:rsidRDefault="00024584" w:rsidP="0057694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5.3.3. Порядок сдачи-приемки выполненных работ и оформления документации.</w:t>
      </w:r>
    </w:p>
    <w:p w:rsidR="00024584" w:rsidRPr="00A54963" w:rsidRDefault="00024584" w:rsidP="00576942">
      <w:pPr>
        <w:numPr>
          <w:ilvl w:val="0"/>
          <w:numId w:val="34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024584" w:rsidRPr="00A54963" w:rsidRDefault="00024584" w:rsidP="00576942">
      <w:pPr>
        <w:numPr>
          <w:ilvl w:val="0"/>
          <w:numId w:val="34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</w:t>
      </w:r>
    </w:p>
    <w:p w:rsidR="00024584" w:rsidRPr="00A54963" w:rsidRDefault="00024584" w:rsidP="00576942">
      <w:pPr>
        <w:numPr>
          <w:ilvl w:val="0"/>
          <w:numId w:val="34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заказчику, исполнительной документации:</w:t>
      </w:r>
    </w:p>
    <w:p w:rsidR="00024584" w:rsidRPr="00A54963" w:rsidRDefault="00024584" w:rsidP="00576942">
      <w:pPr>
        <w:numPr>
          <w:ilvl w:val="0"/>
          <w:numId w:val="6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4963">
        <w:rPr>
          <w:rFonts w:ascii="Times New Roman" w:hAnsi="Times New Roman" w:cs="Times New Roman"/>
          <w:i/>
          <w:sz w:val="24"/>
          <w:szCs w:val="24"/>
        </w:rPr>
        <w:t>График работ (см. раздел 4 технического задания);</w:t>
      </w:r>
    </w:p>
    <w:p w:rsidR="00024584" w:rsidRPr="00A54963" w:rsidRDefault="00024584" w:rsidP="00576942">
      <w:pPr>
        <w:numPr>
          <w:ilvl w:val="0"/>
          <w:numId w:val="6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4963">
        <w:rPr>
          <w:rFonts w:ascii="Times New Roman" w:hAnsi="Times New Roman" w:cs="Times New Roman"/>
          <w:i/>
          <w:sz w:val="24"/>
          <w:szCs w:val="24"/>
        </w:rPr>
        <w:t>Ведомость выполненных работ;</w:t>
      </w:r>
    </w:p>
    <w:p w:rsidR="00024584" w:rsidRPr="00A54963" w:rsidRDefault="00024584" w:rsidP="00576942">
      <w:pPr>
        <w:numPr>
          <w:ilvl w:val="0"/>
          <w:numId w:val="6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4963">
        <w:rPr>
          <w:rFonts w:ascii="Times New Roman" w:hAnsi="Times New Roman" w:cs="Times New Roman"/>
          <w:i/>
          <w:sz w:val="24"/>
          <w:szCs w:val="24"/>
        </w:rPr>
        <w:t>Акты о сдачи-приемки проектных работ;</w:t>
      </w:r>
    </w:p>
    <w:p w:rsidR="00024584" w:rsidRPr="00A54963" w:rsidRDefault="00024584" w:rsidP="00576942">
      <w:pPr>
        <w:numPr>
          <w:ilvl w:val="0"/>
          <w:numId w:val="6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4963">
        <w:rPr>
          <w:rFonts w:ascii="Times New Roman" w:hAnsi="Times New Roman" w:cs="Times New Roman"/>
          <w:i/>
          <w:sz w:val="24"/>
          <w:szCs w:val="24"/>
        </w:rPr>
        <w:t>Справку о стоимости выполненных работ и затрат (форма КС-3),</w:t>
      </w:r>
    </w:p>
    <w:p w:rsidR="009D65C4" w:rsidRPr="00A54963" w:rsidRDefault="00024584" w:rsidP="00576942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А также иную документацию, составленную перед, в процессе и после проектирования.</w:t>
      </w:r>
    </w:p>
    <w:p w:rsidR="00024584" w:rsidRPr="00A54963" w:rsidRDefault="00024584" w:rsidP="00576942">
      <w:pPr>
        <w:numPr>
          <w:ilvl w:val="1"/>
          <w:numId w:val="33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4963">
        <w:rPr>
          <w:rFonts w:ascii="Times New Roman" w:hAnsi="Times New Roman" w:cs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024584" w:rsidRPr="00A54963" w:rsidRDefault="00024584" w:rsidP="00576942">
      <w:pPr>
        <w:numPr>
          <w:ilvl w:val="0"/>
          <w:numId w:val="3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024584" w:rsidRPr="00A54963" w:rsidRDefault="00024584" w:rsidP="00576942">
      <w:pPr>
        <w:numPr>
          <w:ilvl w:val="0"/>
          <w:numId w:val="3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024584" w:rsidRPr="00A54963" w:rsidRDefault="00024584" w:rsidP="00576942">
      <w:pPr>
        <w:numPr>
          <w:ilvl w:val="0"/>
          <w:numId w:val="3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F705C6" w:rsidRPr="00A54963" w:rsidRDefault="00024584" w:rsidP="00287176">
      <w:pPr>
        <w:numPr>
          <w:ilvl w:val="0"/>
          <w:numId w:val="31"/>
        </w:numPr>
        <w:suppressAutoHyphens/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54963">
        <w:rPr>
          <w:rFonts w:ascii="Times New Roman" w:hAnsi="Times New Roman" w:cs="Times New Roman"/>
          <w:sz w:val="24"/>
          <w:szCs w:val="24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F705C6" w:rsidRPr="00A54963" w:rsidRDefault="00F705C6" w:rsidP="004C75B1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705C6" w:rsidRDefault="00F705C6" w:rsidP="004C75B1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D4F06" w:rsidRPr="00A54963" w:rsidRDefault="00ED4F06" w:rsidP="004C75B1">
      <w:pPr>
        <w:tabs>
          <w:tab w:val="num" w:pos="0"/>
          <w:tab w:val="left" w:pos="567"/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ED4F06" w:rsidRPr="00A54963" w:rsidSect="004C75B1">
      <w:footerReference w:type="even" r:id="rId15"/>
      <w:footerReference w:type="default" r:id="rId16"/>
      <w:pgSz w:w="11905" w:h="16837"/>
      <w:pgMar w:top="1134" w:right="850" w:bottom="1134" w:left="1701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F01" w:rsidRDefault="00147F01">
      <w:r>
        <w:separator/>
      </w:r>
    </w:p>
  </w:endnote>
  <w:endnote w:type="continuationSeparator" w:id="0">
    <w:p w:rsidR="00147F01" w:rsidRDefault="0014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76882"/>
      <w:docPartObj>
        <w:docPartGallery w:val="Page Numbers (Bottom of Page)"/>
        <w:docPartUnique/>
      </w:docPartObj>
    </w:sdtPr>
    <w:sdtEndPr/>
    <w:sdtContent>
      <w:p w:rsidR="00A54963" w:rsidRDefault="00A54963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A54963" w:rsidRDefault="00A5496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963" w:rsidRDefault="00A54963" w:rsidP="00A668F1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F01" w:rsidRDefault="00147F01"/>
  </w:footnote>
  <w:footnote w:type="continuationSeparator" w:id="0">
    <w:p w:rsidR="00147F01" w:rsidRDefault="00147F0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161A"/>
    <w:multiLevelType w:val="multilevel"/>
    <w:tmpl w:val="344A86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DD673D7"/>
    <w:multiLevelType w:val="hybridMultilevel"/>
    <w:tmpl w:val="B57E447C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1664C"/>
    <w:multiLevelType w:val="hybridMultilevel"/>
    <w:tmpl w:val="71F8D538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D4DF5"/>
    <w:multiLevelType w:val="hybridMultilevel"/>
    <w:tmpl w:val="F1E0E226"/>
    <w:lvl w:ilvl="0" w:tplc="28D4A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5300303"/>
    <w:multiLevelType w:val="multilevel"/>
    <w:tmpl w:val="F582194A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>
    <w:nsid w:val="17BD6BAE"/>
    <w:multiLevelType w:val="hybridMultilevel"/>
    <w:tmpl w:val="7BCE28C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E7103E"/>
    <w:multiLevelType w:val="multilevel"/>
    <w:tmpl w:val="E0F48F7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98121AE"/>
    <w:multiLevelType w:val="multilevel"/>
    <w:tmpl w:val="0D641B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lang w:val="ru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0631FC0"/>
    <w:multiLevelType w:val="hybridMultilevel"/>
    <w:tmpl w:val="D3341182"/>
    <w:lvl w:ilvl="0" w:tplc="00A6404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6BE1087"/>
    <w:multiLevelType w:val="hybridMultilevel"/>
    <w:tmpl w:val="A01CD046"/>
    <w:lvl w:ilvl="0" w:tplc="28D4A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DFC58AC"/>
    <w:multiLevelType w:val="hybridMultilevel"/>
    <w:tmpl w:val="0BF06E5E"/>
    <w:lvl w:ilvl="0" w:tplc="FC420C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BA49AE"/>
    <w:multiLevelType w:val="hybridMultilevel"/>
    <w:tmpl w:val="D12054D2"/>
    <w:lvl w:ilvl="0" w:tplc="1758CE8E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3DF3A19"/>
    <w:multiLevelType w:val="multilevel"/>
    <w:tmpl w:val="D6643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>
    <w:nsid w:val="36BF03BA"/>
    <w:multiLevelType w:val="hybridMultilevel"/>
    <w:tmpl w:val="BFFCD946"/>
    <w:lvl w:ilvl="0" w:tplc="1758CE8E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8600B3F"/>
    <w:multiLevelType w:val="hybridMultilevel"/>
    <w:tmpl w:val="3BC0BB60"/>
    <w:lvl w:ilvl="0" w:tplc="65C844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6118D6"/>
    <w:multiLevelType w:val="multilevel"/>
    <w:tmpl w:val="81D2E5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AA57C44"/>
    <w:multiLevelType w:val="hybridMultilevel"/>
    <w:tmpl w:val="3EC21150"/>
    <w:lvl w:ilvl="0" w:tplc="30AA6C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B130E52"/>
    <w:multiLevelType w:val="multilevel"/>
    <w:tmpl w:val="263C45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>
    <w:nsid w:val="3C3A4DC3"/>
    <w:multiLevelType w:val="multilevel"/>
    <w:tmpl w:val="136C603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3F4A32DC"/>
    <w:multiLevelType w:val="multilevel"/>
    <w:tmpl w:val="344A86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0792ED8"/>
    <w:multiLevelType w:val="hybridMultilevel"/>
    <w:tmpl w:val="A9EE853A"/>
    <w:lvl w:ilvl="0" w:tplc="EB4E9FD6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>
    <w:nsid w:val="409F4313"/>
    <w:multiLevelType w:val="hybridMultilevel"/>
    <w:tmpl w:val="C2607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B52EC3"/>
    <w:multiLevelType w:val="hybridMultilevel"/>
    <w:tmpl w:val="571A0946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E85BC2"/>
    <w:multiLevelType w:val="multilevel"/>
    <w:tmpl w:val="344A86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F7D427D"/>
    <w:multiLevelType w:val="multilevel"/>
    <w:tmpl w:val="01600C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0004425"/>
    <w:multiLevelType w:val="hybridMultilevel"/>
    <w:tmpl w:val="0DEEE1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32C00C7"/>
    <w:multiLevelType w:val="multilevel"/>
    <w:tmpl w:val="C6DC7F7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36803AF"/>
    <w:multiLevelType w:val="multilevel"/>
    <w:tmpl w:val="2B1ADDA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8">
    <w:nsid w:val="547E3CF1"/>
    <w:multiLevelType w:val="hybridMultilevel"/>
    <w:tmpl w:val="795AFFCA"/>
    <w:lvl w:ilvl="0" w:tplc="28D4A3D6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9">
    <w:nsid w:val="58EE68D3"/>
    <w:multiLevelType w:val="hybridMultilevel"/>
    <w:tmpl w:val="EB629348"/>
    <w:lvl w:ilvl="0" w:tplc="EB4E9F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F76208"/>
    <w:multiLevelType w:val="hybridMultilevel"/>
    <w:tmpl w:val="C2B651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D4432D6"/>
    <w:multiLevelType w:val="multilevel"/>
    <w:tmpl w:val="01600C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5E0A01B5"/>
    <w:multiLevelType w:val="hybridMultilevel"/>
    <w:tmpl w:val="7768335A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0017D7"/>
    <w:multiLevelType w:val="multilevel"/>
    <w:tmpl w:val="0ECCEF1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6E102C0"/>
    <w:multiLevelType w:val="hybridMultilevel"/>
    <w:tmpl w:val="71E6F098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B63C2F"/>
    <w:multiLevelType w:val="hybridMultilevel"/>
    <w:tmpl w:val="2690C3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132A6B"/>
    <w:multiLevelType w:val="multilevel"/>
    <w:tmpl w:val="1076CD6E"/>
    <w:lvl w:ilvl="0">
      <w:start w:val="1"/>
      <w:numFmt w:val="upperRoman"/>
      <w:lvlText w:val="%1."/>
      <w:lvlJc w:val="left"/>
      <w:pPr>
        <w:ind w:left="156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8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6" w:hanging="1800"/>
      </w:pPr>
      <w:rPr>
        <w:rFonts w:hint="default"/>
      </w:rPr>
    </w:lvl>
  </w:abstractNum>
  <w:abstractNum w:abstractNumId="38">
    <w:nsid w:val="6BA202F0"/>
    <w:multiLevelType w:val="multilevel"/>
    <w:tmpl w:val="BBF89B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E836F97"/>
    <w:multiLevelType w:val="hybridMultilevel"/>
    <w:tmpl w:val="AF140C34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AF4661"/>
    <w:multiLevelType w:val="hybridMultilevel"/>
    <w:tmpl w:val="8F82EC5A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4203B7"/>
    <w:multiLevelType w:val="hybridMultilevel"/>
    <w:tmpl w:val="5B36A3DA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E1360E"/>
    <w:multiLevelType w:val="hybridMultilevel"/>
    <w:tmpl w:val="CEE4B142"/>
    <w:lvl w:ilvl="0" w:tplc="28D4A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BD23CD"/>
    <w:multiLevelType w:val="multilevel"/>
    <w:tmpl w:val="3F9C9E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4">
    <w:nsid w:val="7AB07AC0"/>
    <w:multiLevelType w:val="hybridMultilevel"/>
    <w:tmpl w:val="D42EA26E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7"/>
  </w:num>
  <w:num w:numId="3">
    <w:abstractNumId w:val="13"/>
  </w:num>
  <w:num w:numId="4">
    <w:abstractNumId w:val="7"/>
  </w:num>
  <w:num w:numId="5">
    <w:abstractNumId w:val="27"/>
  </w:num>
  <w:num w:numId="6">
    <w:abstractNumId w:val="33"/>
  </w:num>
  <w:num w:numId="7">
    <w:abstractNumId w:val="6"/>
  </w:num>
  <w:num w:numId="8">
    <w:abstractNumId w:val="22"/>
  </w:num>
  <w:num w:numId="9">
    <w:abstractNumId w:val="5"/>
  </w:num>
  <w:num w:numId="10">
    <w:abstractNumId w:val="28"/>
  </w:num>
  <w:num w:numId="11">
    <w:abstractNumId w:val="43"/>
  </w:num>
  <w:num w:numId="12">
    <w:abstractNumId w:val="18"/>
  </w:num>
  <w:num w:numId="13">
    <w:abstractNumId w:val="39"/>
  </w:num>
  <w:num w:numId="14">
    <w:abstractNumId w:val="36"/>
  </w:num>
  <w:num w:numId="15">
    <w:abstractNumId w:val="2"/>
  </w:num>
  <w:num w:numId="16">
    <w:abstractNumId w:val="42"/>
  </w:num>
  <w:num w:numId="17">
    <w:abstractNumId w:val="35"/>
  </w:num>
  <w:num w:numId="18">
    <w:abstractNumId w:val="32"/>
  </w:num>
  <w:num w:numId="19">
    <w:abstractNumId w:val="26"/>
  </w:num>
  <w:num w:numId="20">
    <w:abstractNumId w:val="9"/>
  </w:num>
  <w:num w:numId="21">
    <w:abstractNumId w:val="31"/>
  </w:num>
  <w:num w:numId="22">
    <w:abstractNumId w:val="40"/>
  </w:num>
  <w:num w:numId="23">
    <w:abstractNumId w:val="41"/>
  </w:num>
  <w:num w:numId="24">
    <w:abstractNumId w:val="29"/>
  </w:num>
  <w:num w:numId="25">
    <w:abstractNumId w:val="24"/>
  </w:num>
  <w:num w:numId="26">
    <w:abstractNumId w:val="0"/>
  </w:num>
  <w:num w:numId="27">
    <w:abstractNumId w:val="21"/>
  </w:num>
  <w:num w:numId="28">
    <w:abstractNumId w:val="20"/>
  </w:num>
  <w:num w:numId="29">
    <w:abstractNumId w:val="23"/>
  </w:num>
  <w:num w:numId="30">
    <w:abstractNumId w:val="1"/>
  </w:num>
  <w:num w:numId="31">
    <w:abstractNumId w:val="14"/>
  </w:num>
  <w:num w:numId="32">
    <w:abstractNumId w:val="12"/>
  </w:num>
  <w:num w:numId="33">
    <w:abstractNumId w:val="34"/>
  </w:num>
  <w:num w:numId="34">
    <w:abstractNumId w:val="44"/>
  </w:num>
  <w:num w:numId="35">
    <w:abstractNumId w:val="3"/>
  </w:num>
  <w:num w:numId="36">
    <w:abstractNumId w:val="4"/>
  </w:num>
  <w:num w:numId="37">
    <w:abstractNumId w:val="11"/>
  </w:num>
  <w:num w:numId="38">
    <w:abstractNumId w:val="10"/>
  </w:num>
  <w:num w:numId="39">
    <w:abstractNumId w:val="8"/>
  </w:num>
  <w:num w:numId="40">
    <w:abstractNumId w:val="38"/>
  </w:num>
  <w:num w:numId="41">
    <w:abstractNumId w:val="19"/>
  </w:num>
  <w:num w:numId="42">
    <w:abstractNumId w:val="15"/>
  </w:num>
  <w:num w:numId="43">
    <w:abstractNumId w:val="25"/>
  </w:num>
  <w:num w:numId="44">
    <w:abstractNumId w:val="30"/>
  </w:num>
  <w:num w:numId="45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hyphenationZone w:val="142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BF"/>
    <w:rsid w:val="0000316A"/>
    <w:rsid w:val="00003E0E"/>
    <w:rsid w:val="00003FE5"/>
    <w:rsid w:val="0000408B"/>
    <w:rsid w:val="000046AC"/>
    <w:rsid w:val="00006715"/>
    <w:rsid w:val="00007FA0"/>
    <w:rsid w:val="00010492"/>
    <w:rsid w:val="00012F81"/>
    <w:rsid w:val="000156D8"/>
    <w:rsid w:val="000177A0"/>
    <w:rsid w:val="00024584"/>
    <w:rsid w:val="00026F8F"/>
    <w:rsid w:val="00027A38"/>
    <w:rsid w:val="000328E5"/>
    <w:rsid w:val="00034F27"/>
    <w:rsid w:val="00036A37"/>
    <w:rsid w:val="000437E9"/>
    <w:rsid w:val="00047565"/>
    <w:rsid w:val="0004768B"/>
    <w:rsid w:val="00052C62"/>
    <w:rsid w:val="00053179"/>
    <w:rsid w:val="00054FE7"/>
    <w:rsid w:val="00055973"/>
    <w:rsid w:val="00056043"/>
    <w:rsid w:val="00062C24"/>
    <w:rsid w:val="000669FB"/>
    <w:rsid w:val="00066B2D"/>
    <w:rsid w:val="0006773B"/>
    <w:rsid w:val="00076EC2"/>
    <w:rsid w:val="000858DB"/>
    <w:rsid w:val="00087C18"/>
    <w:rsid w:val="000925DF"/>
    <w:rsid w:val="000A2DCC"/>
    <w:rsid w:val="000A344E"/>
    <w:rsid w:val="000A3D2F"/>
    <w:rsid w:val="000A3EAC"/>
    <w:rsid w:val="000A7848"/>
    <w:rsid w:val="000B4F70"/>
    <w:rsid w:val="000B7A22"/>
    <w:rsid w:val="000C1287"/>
    <w:rsid w:val="000C3734"/>
    <w:rsid w:val="000C7632"/>
    <w:rsid w:val="000D2905"/>
    <w:rsid w:val="000D3A35"/>
    <w:rsid w:val="000D78EC"/>
    <w:rsid w:val="000E72C1"/>
    <w:rsid w:val="000F0F6B"/>
    <w:rsid w:val="000F14C3"/>
    <w:rsid w:val="000F20C3"/>
    <w:rsid w:val="000F35E7"/>
    <w:rsid w:val="000F44B8"/>
    <w:rsid w:val="000F542A"/>
    <w:rsid w:val="000F7825"/>
    <w:rsid w:val="0010147C"/>
    <w:rsid w:val="0010628C"/>
    <w:rsid w:val="00106EB1"/>
    <w:rsid w:val="00107618"/>
    <w:rsid w:val="00126933"/>
    <w:rsid w:val="00133E2B"/>
    <w:rsid w:val="00135F91"/>
    <w:rsid w:val="00147F01"/>
    <w:rsid w:val="00150631"/>
    <w:rsid w:val="00155A6E"/>
    <w:rsid w:val="00163F5C"/>
    <w:rsid w:val="00166D9C"/>
    <w:rsid w:val="00167584"/>
    <w:rsid w:val="00167EF8"/>
    <w:rsid w:val="001708B1"/>
    <w:rsid w:val="001711E8"/>
    <w:rsid w:val="001711FA"/>
    <w:rsid w:val="001855F2"/>
    <w:rsid w:val="00191A67"/>
    <w:rsid w:val="00193407"/>
    <w:rsid w:val="001956E1"/>
    <w:rsid w:val="0019703E"/>
    <w:rsid w:val="0019708A"/>
    <w:rsid w:val="001A5E0A"/>
    <w:rsid w:val="001A5F8E"/>
    <w:rsid w:val="001A6A90"/>
    <w:rsid w:val="001B0571"/>
    <w:rsid w:val="001B4753"/>
    <w:rsid w:val="001C0C3D"/>
    <w:rsid w:val="001C0E1C"/>
    <w:rsid w:val="001C480D"/>
    <w:rsid w:val="001C5C55"/>
    <w:rsid w:val="001C737B"/>
    <w:rsid w:val="001D30E2"/>
    <w:rsid w:val="001D5FF4"/>
    <w:rsid w:val="001E60D3"/>
    <w:rsid w:val="001E774E"/>
    <w:rsid w:val="001F1402"/>
    <w:rsid w:val="001F54D0"/>
    <w:rsid w:val="001F6617"/>
    <w:rsid w:val="0020170E"/>
    <w:rsid w:val="002061B9"/>
    <w:rsid w:val="00211C7C"/>
    <w:rsid w:val="0021683A"/>
    <w:rsid w:val="00223FE4"/>
    <w:rsid w:val="0022560F"/>
    <w:rsid w:val="002269AF"/>
    <w:rsid w:val="00233935"/>
    <w:rsid w:val="002347F6"/>
    <w:rsid w:val="00235D69"/>
    <w:rsid w:val="002363FF"/>
    <w:rsid w:val="002378EC"/>
    <w:rsid w:val="00237EAE"/>
    <w:rsid w:val="00251CCB"/>
    <w:rsid w:val="00256CA9"/>
    <w:rsid w:val="00261E7F"/>
    <w:rsid w:val="00271406"/>
    <w:rsid w:val="00271ED6"/>
    <w:rsid w:val="00281948"/>
    <w:rsid w:val="0028377A"/>
    <w:rsid w:val="00287176"/>
    <w:rsid w:val="002930DD"/>
    <w:rsid w:val="002A77DC"/>
    <w:rsid w:val="002B065D"/>
    <w:rsid w:val="002B1159"/>
    <w:rsid w:val="002B1231"/>
    <w:rsid w:val="002C02C2"/>
    <w:rsid w:val="002C629E"/>
    <w:rsid w:val="002D176E"/>
    <w:rsid w:val="002D25F7"/>
    <w:rsid w:val="002D5AD5"/>
    <w:rsid w:val="002D7C5B"/>
    <w:rsid w:val="002E05A3"/>
    <w:rsid w:val="002E3702"/>
    <w:rsid w:val="002E5DBE"/>
    <w:rsid w:val="002E77A0"/>
    <w:rsid w:val="002F0CCC"/>
    <w:rsid w:val="002F34D9"/>
    <w:rsid w:val="002F4953"/>
    <w:rsid w:val="002F6668"/>
    <w:rsid w:val="002F7168"/>
    <w:rsid w:val="00300E57"/>
    <w:rsid w:val="0030453E"/>
    <w:rsid w:val="0030506F"/>
    <w:rsid w:val="00306E49"/>
    <w:rsid w:val="00312E03"/>
    <w:rsid w:val="00315D8A"/>
    <w:rsid w:val="00317D64"/>
    <w:rsid w:val="00320E39"/>
    <w:rsid w:val="00324C06"/>
    <w:rsid w:val="00327034"/>
    <w:rsid w:val="00331F9F"/>
    <w:rsid w:val="00335274"/>
    <w:rsid w:val="00336221"/>
    <w:rsid w:val="00341D48"/>
    <w:rsid w:val="003454E3"/>
    <w:rsid w:val="00350CFB"/>
    <w:rsid w:val="0035334A"/>
    <w:rsid w:val="003567EF"/>
    <w:rsid w:val="00356BBB"/>
    <w:rsid w:val="003574D3"/>
    <w:rsid w:val="00360563"/>
    <w:rsid w:val="003675E9"/>
    <w:rsid w:val="00374593"/>
    <w:rsid w:val="00374668"/>
    <w:rsid w:val="00375922"/>
    <w:rsid w:val="00384194"/>
    <w:rsid w:val="00384FCD"/>
    <w:rsid w:val="00385485"/>
    <w:rsid w:val="00390E5F"/>
    <w:rsid w:val="003940E7"/>
    <w:rsid w:val="003944CC"/>
    <w:rsid w:val="003A0884"/>
    <w:rsid w:val="003A7485"/>
    <w:rsid w:val="003B2082"/>
    <w:rsid w:val="003B59D1"/>
    <w:rsid w:val="003C7297"/>
    <w:rsid w:val="003D4F1C"/>
    <w:rsid w:val="003D63CE"/>
    <w:rsid w:val="003E1D54"/>
    <w:rsid w:val="003E26D5"/>
    <w:rsid w:val="003E3B44"/>
    <w:rsid w:val="003E51F5"/>
    <w:rsid w:val="003E51F8"/>
    <w:rsid w:val="003F2F56"/>
    <w:rsid w:val="004013DE"/>
    <w:rsid w:val="0040241F"/>
    <w:rsid w:val="004115CB"/>
    <w:rsid w:val="00411D68"/>
    <w:rsid w:val="00413BF6"/>
    <w:rsid w:val="00414EB0"/>
    <w:rsid w:val="00420F7B"/>
    <w:rsid w:val="004242A4"/>
    <w:rsid w:val="00434476"/>
    <w:rsid w:val="004351B8"/>
    <w:rsid w:val="00437FF9"/>
    <w:rsid w:val="00442070"/>
    <w:rsid w:val="004440D0"/>
    <w:rsid w:val="00450E9F"/>
    <w:rsid w:val="00454B84"/>
    <w:rsid w:val="00463F7F"/>
    <w:rsid w:val="00465D64"/>
    <w:rsid w:val="00466461"/>
    <w:rsid w:val="0046692D"/>
    <w:rsid w:val="004726B4"/>
    <w:rsid w:val="00481816"/>
    <w:rsid w:val="00490655"/>
    <w:rsid w:val="00494409"/>
    <w:rsid w:val="004A0D66"/>
    <w:rsid w:val="004A3EFE"/>
    <w:rsid w:val="004B380D"/>
    <w:rsid w:val="004B4976"/>
    <w:rsid w:val="004C24D4"/>
    <w:rsid w:val="004C4259"/>
    <w:rsid w:val="004C5BD6"/>
    <w:rsid w:val="004C5D74"/>
    <w:rsid w:val="004C63A9"/>
    <w:rsid w:val="004C75B1"/>
    <w:rsid w:val="004D2FC0"/>
    <w:rsid w:val="004D4B5E"/>
    <w:rsid w:val="004D681C"/>
    <w:rsid w:val="004D71F4"/>
    <w:rsid w:val="004E0312"/>
    <w:rsid w:val="0050014B"/>
    <w:rsid w:val="00502562"/>
    <w:rsid w:val="00502780"/>
    <w:rsid w:val="00503D7C"/>
    <w:rsid w:val="005122D1"/>
    <w:rsid w:val="00512927"/>
    <w:rsid w:val="00515177"/>
    <w:rsid w:val="00515BA9"/>
    <w:rsid w:val="0052251C"/>
    <w:rsid w:val="00526FC8"/>
    <w:rsid w:val="00533D27"/>
    <w:rsid w:val="005406DA"/>
    <w:rsid w:val="0054619D"/>
    <w:rsid w:val="0054728E"/>
    <w:rsid w:val="00552452"/>
    <w:rsid w:val="00552E55"/>
    <w:rsid w:val="00554E52"/>
    <w:rsid w:val="00560D14"/>
    <w:rsid w:val="005666D0"/>
    <w:rsid w:val="005714EB"/>
    <w:rsid w:val="00571BEE"/>
    <w:rsid w:val="00572FA8"/>
    <w:rsid w:val="00576942"/>
    <w:rsid w:val="00577AEF"/>
    <w:rsid w:val="005877E6"/>
    <w:rsid w:val="005A2BD9"/>
    <w:rsid w:val="005A387B"/>
    <w:rsid w:val="005A7A7E"/>
    <w:rsid w:val="005B3D52"/>
    <w:rsid w:val="005E0AEF"/>
    <w:rsid w:val="005E1B9C"/>
    <w:rsid w:val="005E28D2"/>
    <w:rsid w:val="005E333E"/>
    <w:rsid w:val="005E7CB0"/>
    <w:rsid w:val="005E7F76"/>
    <w:rsid w:val="005F2B2B"/>
    <w:rsid w:val="005F2EAC"/>
    <w:rsid w:val="005F4666"/>
    <w:rsid w:val="00605889"/>
    <w:rsid w:val="00606FD9"/>
    <w:rsid w:val="006078E9"/>
    <w:rsid w:val="00611DA4"/>
    <w:rsid w:val="00622973"/>
    <w:rsid w:val="00624736"/>
    <w:rsid w:val="00627BAD"/>
    <w:rsid w:val="0063107D"/>
    <w:rsid w:val="00631B06"/>
    <w:rsid w:val="00633C98"/>
    <w:rsid w:val="00633D0C"/>
    <w:rsid w:val="006445A7"/>
    <w:rsid w:val="0064574F"/>
    <w:rsid w:val="006574C8"/>
    <w:rsid w:val="00662C57"/>
    <w:rsid w:val="00663563"/>
    <w:rsid w:val="0066401A"/>
    <w:rsid w:val="00671B69"/>
    <w:rsid w:val="00672B1D"/>
    <w:rsid w:val="00681324"/>
    <w:rsid w:val="00691656"/>
    <w:rsid w:val="006A194A"/>
    <w:rsid w:val="006A6991"/>
    <w:rsid w:val="006A7635"/>
    <w:rsid w:val="006C025A"/>
    <w:rsid w:val="006C174B"/>
    <w:rsid w:val="006C388A"/>
    <w:rsid w:val="006C645F"/>
    <w:rsid w:val="006D4D71"/>
    <w:rsid w:val="006D6380"/>
    <w:rsid w:val="006D6672"/>
    <w:rsid w:val="006E0BE0"/>
    <w:rsid w:val="006E51E0"/>
    <w:rsid w:val="006F017D"/>
    <w:rsid w:val="006F128E"/>
    <w:rsid w:val="006F41CB"/>
    <w:rsid w:val="006F5EE8"/>
    <w:rsid w:val="00700A46"/>
    <w:rsid w:val="007015ED"/>
    <w:rsid w:val="00705DD3"/>
    <w:rsid w:val="007119E0"/>
    <w:rsid w:val="007124BA"/>
    <w:rsid w:val="00714812"/>
    <w:rsid w:val="00716C7A"/>
    <w:rsid w:val="00716D5B"/>
    <w:rsid w:val="00722469"/>
    <w:rsid w:val="0073154A"/>
    <w:rsid w:val="00732090"/>
    <w:rsid w:val="007331F3"/>
    <w:rsid w:val="00733CD1"/>
    <w:rsid w:val="00752842"/>
    <w:rsid w:val="0075483D"/>
    <w:rsid w:val="00760DD4"/>
    <w:rsid w:val="00760FEF"/>
    <w:rsid w:val="007615B2"/>
    <w:rsid w:val="00770363"/>
    <w:rsid w:val="007714C5"/>
    <w:rsid w:val="00774806"/>
    <w:rsid w:val="00775364"/>
    <w:rsid w:val="00777D6A"/>
    <w:rsid w:val="00781E4C"/>
    <w:rsid w:val="00785B61"/>
    <w:rsid w:val="00790411"/>
    <w:rsid w:val="007A3ED2"/>
    <w:rsid w:val="007A4411"/>
    <w:rsid w:val="007B7476"/>
    <w:rsid w:val="007C3ECC"/>
    <w:rsid w:val="007D1E28"/>
    <w:rsid w:val="007D7434"/>
    <w:rsid w:val="007D7684"/>
    <w:rsid w:val="007D785F"/>
    <w:rsid w:val="007D7B66"/>
    <w:rsid w:val="007E1330"/>
    <w:rsid w:val="007E5F30"/>
    <w:rsid w:val="007E6A0B"/>
    <w:rsid w:val="007F4AFA"/>
    <w:rsid w:val="007F563D"/>
    <w:rsid w:val="008006D7"/>
    <w:rsid w:val="00804468"/>
    <w:rsid w:val="008153E1"/>
    <w:rsid w:val="008220BB"/>
    <w:rsid w:val="008226A4"/>
    <w:rsid w:val="00823FCB"/>
    <w:rsid w:val="0083491A"/>
    <w:rsid w:val="00837637"/>
    <w:rsid w:val="008404BF"/>
    <w:rsid w:val="0085024A"/>
    <w:rsid w:val="00853B58"/>
    <w:rsid w:val="00861C1F"/>
    <w:rsid w:val="00865A48"/>
    <w:rsid w:val="008709A1"/>
    <w:rsid w:val="00872F49"/>
    <w:rsid w:val="00873F48"/>
    <w:rsid w:val="0087481B"/>
    <w:rsid w:val="00875124"/>
    <w:rsid w:val="00875E8D"/>
    <w:rsid w:val="00877E7C"/>
    <w:rsid w:val="00880B51"/>
    <w:rsid w:val="00881952"/>
    <w:rsid w:val="008A6A09"/>
    <w:rsid w:val="008A6BC9"/>
    <w:rsid w:val="008B4466"/>
    <w:rsid w:val="008B5AA7"/>
    <w:rsid w:val="008C666D"/>
    <w:rsid w:val="008D0F53"/>
    <w:rsid w:val="008D352A"/>
    <w:rsid w:val="008D3D3E"/>
    <w:rsid w:val="008D6F22"/>
    <w:rsid w:val="008D7C09"/>
    <w:rsid w:val="008F7113"/>
    <w:rsid w:val="00901DE7"/>
    <w:rsid w:val="0090333B"/>
    <w:rsid w:val="00906A13"/>
    <w:rsid w:val="00907950"/>
    <w:rsid w:val="00911C07"/>
    <w:rsid w:val="00915E90"/>
    <w:rsid w:val="00917985"/>
    <w:rsid w:val="00921D74"/>
    <w:rsid w:val="009240DE"/>
    <w:rsid w:val="00925EEE"/>
    <w:rsid w:val="00937B02"/>
    <w:rsid w:val="00943112"/>
    <w:rsid w:val="00947DC4"/>
    <w:rsid w:val="00950578"/>
    <w:rsid w:val="00950C9A"/>
    <w:rsid w:val="009522B4"/>
    <w:rsid w:val="0095403B"/>
    <w:rsid w:val="00956C7C"/>
    <w:rsid w:val="009618FB"/>
    <w:rsid w:val="00967383"/>
    <w:rsid w:val="0097341C"/>
    <w:rsid w:val="00975445"/>
    <w:rsid w:val="009766B2"/>
    <w:rsid w:val="009768E3"/>
    <w:rsid w:val="009776DD"/>
    <w:rsid w:val="0098060D"/>
    <w:rsid w:val="00981F42"/>
    <w:rsid w:val="009832B6"/>
    <w:rsid w:val="00995CEE"/>
    <w:rsid w:val="009A1631"/>
    <w:rsid w:val="009A3387"/>
    <w:rsid w:val="009B0593"/>
    <w:rsid w:val="009B07AD"/>
    <w:rsid w:val="009B21E2"/>
    <w:rsid w:val="009B2AC0"/>
    <w:rsid w:val="009B40C1"/>
    <w:rsid w:val="009B60B8"/>
    <w:rsid w:val="009C0693"/>
    <w:rsid w:val="009C15CE"/>
    <w:rsid w:val="009C18A1"/>
    <w:rsid w:val="009C2F84"/>
    <w:rsid w:val="009C7233"/>
    <w:rsid w:val="009D65C4"/>
    <w:rsid w:val="009E0064"/>
    <w:rsid w:val="009E2B40"/>
    <w:rsid w:val="009E33A3"/>
    <w:rsid w:val="009E3AEE"/>
    <w:rsid w:val="009E4E5A"/>
    <w:rsid w:val="009E6F5B"/>
    <w:rsid w:val="009F3A99"/>
    <w:rsid w:val="009F4A52"/>
    <w:rsid w:val="009F52C8"/>
    <w:rsid w:val="00A04E2B"/>
    <w:rsid w:val="00A0575C"/>
    <w:rsid w:val="00A07DFD"/>
    <w:rsid w:val="00A136C0"/>
    <w:rsid w:val="00A2006F"/>
    <w:rsid w:val="00A46EEF"/>
    <w:rsid w:val="00A54963"/>
    <w:rsid w:val="00A5522C"/>
    <w:rsid w:val="00A61613"/>
    <w:rsid w:val="00A629DF"/>
    <w:rsid w:val="00A6363C"/>
    <w:rsid w:val="00A668F1"/>
    <w:rsid w:val="00A67F9A"/>
    <w:rsid w:val="00A7405B"/>
    <w:rsid w:val="00A7462C"/>
    <w:rsid w:val="00A74A93"/>
    <w:rsid w:val="00A767E7"/>
    <w:rsid w:val="00A773A0"/>
    <w:rsid w:val="00A773F4"/>
    <w:rsid w:val="00A8040F"/>
    <w:rsid w:val="00A822F2"/>
    <w:rsid w:val="00A860C8"/>
    <w:rsid w:val="00A876B1"/>
    <w:rsid w:val="00A9535E"/>
    <w:rsid w:val="00A969FE"/>
    <w:rsid w:val="00AA008E"/>
    <w:rsid w:val="00AA0628"/>
    <w:rsid w:val="00AA235C"/>
    <w:rsid w:val="00AA23FD"/>
    <w:rsid w:val="00AA71CA"/>
    <w:rsid w:val="00AB41F7"/>
    <w:rsid w:val="00AB6C61"/>
    <w:rsid w:val="00AD05F0"/>
    <w:rsid w:val="00AD271A"/>
    <w:rsid w:val="00AD3B6E"/>
    <w:rsid w:val="00AD6A8B"/>
    <w:rsid w:val="00AE2038"/>
    <w:rsid w:val="00AE2AB1"/>
    <w:rsid w:val="00AF0D06"/>
    <w:rsid w:val="00AF7ED7"/>
    <w:rsid w:val="00B01D62"/>
    <w:rsid w:val="00B048E5"/>
    <w:rsid w:val="00B078CE"/>
    <w:rsid w:val="00B117E4"/>
    <w:rsid w:val="00B17875"/>
    <w:rsid w:val="00B23BDD"/>
    <w:rsid w:val="00B26C04"/>
    <w:rsid w:val="00B2791E"/>
    <w:rsid w:val="00B330AE"/>
    <w:rsid w:val="00B33444"/>
    <w:rsid w:val="00B33CED"/>
    <w:rsid w:val="00B34A9F"/>
    <w:rsid w:val="00B37DBB"/>
    <w:rsid w:val="00B45127"/>
    <w:rsid w:val="00B53B45"/>
    <w:rsid w:val="00B6343B"/>
    <w:rsid w:val="00B638C6"/>
    <w:rsid w:val="00B72C8F"/>
    <w:rsid w:val="00B731BD"/>
    <w:rsid w:val="00B74251"/>
    <w:rsid w:val="00B7645B"/>
    <w:rsid w:val="00B7679D"/>
    <w:rsid w:val="00B83E4B"/>
    <w:rsid w:val="00B84AB7"/>
    <w:rsid w:val="00B87E23"/>
    <w:rsid w:val="00B97008"/>
    <w:rsid w:val="00BA066E"/>
    <w:rsid w:val="00BA6D6D"/>
    <w:rsid w:val="00BB29E5"/>
    <w:rsid w:val="00BB66A0"/>
    <w:rsid w:val="00BB7B8C"/>
    <w:rsid w:val="00BC3A0A"/>
    <w:rsid w:val="00BC516B"/>
    <w:rsid w:val="00BC53AE"/>
    <w:rsid w:val="00BD4185"/>
    <w:rsid w:val="00BD494F"/>
    <w:rsid w:val="00BD60AA"/>
    <w:rsid w:val="00BE231C"/>
    <w:rsid w:val="00BE5356"/>
    <w:rsid w:val="00BF3F46"/>
    <w:rsid w:val="00BF63FE"/>
    <w:rsid w:val="00BF7B69"/>
    <w:rsid w:val="00C01152"/>
    <w:rsid w:val="00C05FD9"/>
    <w:rsid w:val="00C0743D"/>
    <w:rsid w:val="00C07C97"/>
    <w:rsid w:val="00C10EC2"/>
    <w:rsid w:val="00C11A0F"/>
    <w:rsid w:val="00C14E0A"/>
    <w:rsid w:val="00C15C1A"/>
    <w:rsid w:val="00C26AC3"/>
    <w:rsid w:val="00C27F39"/>
    <w:rsid w:val="00C31B79"/>
    <w:rsid w:val="00C371E1"/>
    <w:rsid w:val="00C429B6"/>
    <w:rsid w:val="00C42F00"/>
    <w:rsid w:val="00C44FB2"/>
    <w:rsid w:val="00C45D83"/>
    <w:rsid w:val="00C4637B"/>
    <w:rsid w:val="00C505CF"/>
    <w:rsid w:val="00C5497E"/>
    <w:rsid w:val="00C54A87"/>
    <w:rsid w:val="00C642DA"/>
    <w:rsid w:val="00C644B1"/>
    <w:rsid w:val="00C65E35"/>
    <w:rsid w:val="00C66695"/>
    <w:rsid w:val="00C72677"/>
    <w:rsid w:val="00C739C5"/>
    <w:rsid w:val="00C73C6E"/>
    <w:rsid w:val="00C73DB7"/>
    <w:rsid w:val="00C74DC0"/>
    <w:rsid w:val="00C7627D"/>
    <w:rsid w:val="00C76912"/>
    <w:rsid w:val="00C80AAF"/>
    <w:rsid w:val="00C81D02"/>
    <w:rsid w:val="00C81FBF"/>
    <w:rsid w:val="00C83C5F"/>
    <w:rsid w:val="00C84F53"/>
    <w:rsid w:val="00C868F5"/>
    <w:rsid w:val="00C871E4"/>
    <w:rsid w:val="00C96568"/>
    <w:rsid w:val="00CA4A35"/>
    <w:rsid w:val="00CA4EED"/>
    <w:rsid w:val="00CA6E61"/>
    <w:rsid w:val="00CB04B7"/>
    <w:rsid w:val="00CB1E07"/>
    <w:rsid w:val="00CB2402"/>
    <w:rsid w:val="00CB62FB"/>
    <w:rsid w:val="00CB6A08"/>
    <w:rsid w:val="00CB704D"/>
    <w:rsid w:val="00CC6AEE"/>
    <w:rsid w:val="00CC7E51"/>
    <w:rsid w:val="00CD36BA"/>
    <w:rsid w:val="00CD396B"/>
    <w:rsid w:val="00CE1CEA"/>
    <w:rsid w:val="00CE510E"/>
    <w:rsid w:val="00D001DA"/>
    <w:rsid w:val="00D02702"/>
    <w:rsid w:val="00D0502B"/>
    <w:rsid w:val="00D0513E"/>
    <w:rsid w:val="00D062D2"/>
    <w:rsid w:val="00D1393D"/>
    <w:rsid w:val="00D14688"/>
    <w:rsid w:val="00D16CA3"/>
    <w:rsid w:val="00D200F0"/>
    <w:rsid w:val="00D250E3"/>
    <w:rsid w:val="00D26BBC"/>
    <w:rsid w:val="00D3184A"/>
    <w:rsid w:val="00D31B1A"/>
    <w:rsid w:val="00D32679"/>
    <w:rsid w:val="00D34384"/>
    <w:rsid w:val="00D37C64"/>
    <w:rsid w:val="00D4136B"/>
    <w:rsid w:val="00D55F9B"/>
    <w:rsid w:val="00D66326"/>
    <w:rsid w:val="00D71913"/>
    <w:rsid w:val="00D730BF"/>
    <w:rsid w:val="00D74D6A"/>
    <w:rsid w:val="00D75088"/>
    <w:rsid w:val="00D820D6"/>
    <w:rsid w:val="00D8389D"/>
    <w:rsid w:val="00D84787"/>
    <w:rsid w:val="00D94463"/>
    <w:rsid w:val="00D94EC2"/>
    <w:rsid w:val="00DA247D"/>
    <w:rsid w:val="00DA2646"/>
    <w:rsid w:val="00DA4079"/>
    <w:rsid w:val="00DA5B5F"/>
    <w:rsid w:val="00DA7974"/>
    <w:rsid w:val="00DA7D2F"/>
    <w:rsid w:val="00DB408D"/>
    <w:rsid w:val="00DB522A"/>
    <w:rsid w:val="00DB6077"/>
    <w:rsid w:val="00DC36DE"/>
    <w:rsid w:val="00DC5732"/>
    <w:rsid w:val="00DC5D33"/>
    <w:rsid w:val="00DC7A77"/>
    <w:rsid w:val="00DD451E"/>
    <w:rsid w:val="00DD71A3"/>
    <w:rsid w:val="00DE367C"/>
    <w:rsid w:val="00DE5434"/>
    <w:rsid w:val="00DE55FD"/>
    <w:rsid w:val="00DE5B75"/>
    <w:rsid w:val="00DF3F49"/>
    <w:rsid w:val="00DF70A3"/>
    <w:rsid w:val="00E01BA3"/>
    <w:rsid w:val="00E0229A"/>
    <w:rsid w:val="00E02D35"/>
    <w:rsid w:val="00E10D3F"/>
    <w:rsid w:val="00E11A5C"/>
    <w:rsid w:val="00E125D5"/>
    <w:rsid w:val="00E155D6"/>
    <w:rsid w:val="00E16A92"/>
    <w:rsid w:val="00E22462"/>
    <w:rsid w:val="00E24805"/>
    <w:rsid w:val="00E25CB2"/>
    <w:rsid w:val="00E276F4"/>
    <w:rsid w:val="00E27BD2"/>
    <w:rsid w:val="00E467A0"/>
    <w:rsid w:val="00E46BAC"/>
    <w:rsid w:val="00E53453"/>
    <w:rsid w:val="00E623FD"/>
    <w:rsid w:val="00E65B10"/>
    <w:rsid w:val="00E65E7E"/>
    <w:rsid w:val="00E707DC"/>
    <w:rsid w:val="00E71087"/>
    <w:rsid w:val="00E71E7C"/>
    <w:rsid w:val="00E72380"/>
    <w:rsid w:val="00E726DB"/>
    <w:rsid w:val="00E7451B"/>
    <w:rsid w:val="00E820F4"/>
    <w:rsid w:val="00E82383"/>
    <w:rsid w:val="00E86235"/>
    <w:rsid w:val="00E908A5"/>
    <w:rsid w:val="00E90922"/>
    <w:rsid w:val="00E92290"/>
    <w:rsid w:val="00E9603F"/>
    <w:rsid w:val="00E979A3"/>
    <w:rsid w:val="00E97F18"/>
    <w:rsid w:val="00EA76F9"/>
    <w:rsid w:val="00EB0360"/>
    <w:rsid w:val="00EB0A4D"/>
    <w:rsid w:val="00EB1641"/>
    <w:rsid w:val="00EB3961"/>
    <w:rsid w:val="00EB3DFC"/>
    <w:rsid w:val="00EB560F"/>
    <w:rsid w:val="00EC16E3"/>
    <w:rsid w:val="00EC2ECC"/>
    <w:rsid w:val="00EC56D2"/>
    <w:rsid w:val="00EC7A1B"/>
    <w:rsid w:val="00EC7C38"/>
    <w:rsid w:val="00ED4F06"/>
    <w:rsid w:val="00EE2F74"/>
    <w:rsid w:val="00EE32A8"/>
    <w:rsid w:val="00EF014F"/>
    <w:rsid w:val="00EF0662"/>
    <w:rsid w:val="00EF16C2"/>
    <w:rsid w:val="00EF7153"/>
    <w:rsid w:val="00F0297E"/>
    <w:rsid w:val="00F04C02"/>
    <w:rsid w:val="00F058E0"/>
    <w:rsid w:val="00F07A2A"/>
    <w:rsid w:val="00F117D3"/>
    <w:rsid w:val="00F25707"/>
    <w:rsid w:val="00F2777D"/>
    <w:rsid w:val="00F366E7"/>
    <w:rsid w:val="00F376AB"/>
    <w:rsid w:val="00F4269F"/>
    <w:rsid w:val="00F449F0"/>
    <w:rsid w:val="00F50613"/>
    <w:rsid w:val="00F50940"/>
    <w:rsid w:val="00F55170"/>
    <w:rsid w:val="00F571EF"/>
    <w:rsid w:val="00F63F10"/>
    <w:rsid w:val="00F705C6"/>
    <w:rsid w:val="00F73F90"/>
    <w:rsid w:val="00F74FF9"/>
    <w:rsid w:val="00F819E8"/>
    <w:rsid w:val="00F94B62"/>
    <w:rsid w:val="00F96E42"/>
    <w:rsid w:val="00FA2899"/>
    <w:rsid w:val="00FA397E"/>
    <w:rsid w:val="00FA6480"/>
    <w:rsid w:val="00FA7FDF"/>
    <w:rsid w:val="00FB2333"/>
    <w:rsid w:val="00FB5157"/>
    <w:rsid w:val="00FB63C3"/>
    <w:rsid w:val="00FC2C9A"/>
    <w:rsid w:val="00FC2FDF"/>
    <w:rsid w:val="00FE38ED"/>
    <w:rsid w:val="00FF2BB4"/>
    <w:rsid w:val="00FF4290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58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">
    <w:name w:val="Body text_"/>
    <w:basedOn w:val="a0"/>
    <w:link w:val="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9"/>
      <w:w w:val="100"/>
      <w:sz w:val="24"/>
      <w:szCs w:val="24"/>
    </w:rPr>
  </w:style>
  <w:style w:type="character" w:customStyle="1" w:styleId="BodytextSpacing2pt">
    <w:name w:val="Body text + Spacing 2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1"/>
      <w:w w:val="100"/>
      <w:sz w:val="24"/>
      <w:szCs w:val="24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10pt">
    <w:name w:val="Body text + 1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Spacing0pt">
    <w:name w:val="Body text + Spacing 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6"/>
      <w:w w:val="100"/>
      <w:sz w:val="24"/>
      <w:szCs w:val="24"/>
    </w:rPr>
  </w:style>
  <w:style w:type="character" w:customStyle="1" w:styleId="Bodytext4">
    <w:name w:val="Body text (4)_"/>
    <w:basedOn w:val="a0"/>
    <w:link w:val="Bodytext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9"/>
      <w:sz w:val="8"/>
      <w:szCs w:val="8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9"/>
      <w:sz w:val="24"/>
      <w:szCs w:val="24"/>
      <w:lang w:val="ru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  <w:lang w:val="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7"/>
      <w:sz w:val="18"/>
      <w:szCs w:val="18"/>
      <w:lang w:val="ru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49"/>
      <w:sz w:val="8"/>
      <w:szCs w:val="8"/>
      <w:lang w:val="ru"/>
    </w:rPr>
  </w:style>
  <w:style w:type="paragraph" w:customStyle="1" w:styleId="2">
    <w:name w:val="Основной текст2"/>
    <w:basedOn w:val="a"/>
    <w:link w:val="a4"/>
    <w:rsid w:val="003C7297"/>
    <w:pPr>
      <w:shd w:val="clear" w:color="auto" w:fill="FFFFFF"/>
      <w:spacing w:after="0" w:line="0" w:lineRule="atLeast"/>
    </w:pPr>
    <w:rPr>
      <w:rFonts w:ascii="Tahoma" w:eastAsia="Tahoma" w:hAnsi="Tahoma" w:cs="Tahoma"/>
      <w:spacing w:val="19"/>
      <w:sz w:val="17"/>
      <w:szCs w:val="17"/>
      <w:lang w:val="ru"/>
    </w:rPr>
  </w:style>
  <w:style w:type="character" w:customStyle="1" w:styleId="Bodytext295pt">
    <w:name w:val="Body text (2) + 9;5 pt"/>
    <w:basedOn w:val="Bodytext2"/>
    <w:rsid w:val="003C729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9"/>
      <w:w w:val="100"/>
      <w:sz w:val="17"/>
      <w:szCs w:val="17"/>
    </w:rPr>
  </w:style>
  <w:style w:type="character" w:customStyle="1" w:styleId="Bodytext5">
    <w:name w:val="Body text (5)_"/>
    <w:basedOn w:val="a0"/>
    <w:link w:val="Bodytext50"/>
    <w:rsid w:val="003C7297"/>
    <w:rPr>
      <w:rFonts w:ascii="Tahoma" w:eastAsia="Tahoma" w:hAnsi="Tahoma" w:cs="Tahoma"/>
      <w:spacing w:val="16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3C7297"/>
    <w:pPr>
      <w:shd w:val="clear" w:color="auto" w:fill="FFFFFF"/>
      <w:spacing w:after="0" w:line="269" w:lineRule="exact"/>
      <w:jc w:val="both"/>
    </w:pPr>
    <w:rPr>
      <w:rFonts w:ascii="Tahoma" w:eastAsia="Tahoma" w:hAnsi="Tahoma" w:cs="Tahoma"/>
      <w:spacing w:val="16"/>
      <w:sz w:val="16"/>
      <w:szCs w:val="16"/>
      <w:lang w:val="ru"/>
    </w:rPr>
  </w:style>
  <w:style w:type="character" w:customStyle="1" w:styleId="Bodytext11ptSpacing0pt">
    <w:name w:val="Body text + 11 pt;Spacing 0 pt"/>
    <w:basedOn w:val="Bodytext"/>
    <w:rsid w:val="00A629D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2"/>
      <w:w w:val="100"/>
      <w:sz w:val="20"/>
      <w:szCs w:val="20"/>
    </w:rPr>
  </w:style>
  <w:style w:type="character" w:customStyle="1" w:styleId="Bodytext312ptSpacing1pt">
    <w:name w:val="Body text (3) + 12 pt;Spacing 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8"/>
      <w:w w:val="100"/>
      <w:sz w:val="23"/>
      <w:szCs w:val="23"/>
    </w:rPr>
  </w:style>
  <w:style w:type="character" w:customStyle="1" w:styleId="Bodytext312ptSpacing-1pt">
    <w:name w:val="Body text (3) + 12 pt;Spacing -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23"/>
      <w:szCs w:val="23"/>
    </w:rPr>
  </w:style>
  <w:style w:type="character" w:customStyle="1" w:styleId="Bodytext2125ptSpacing1pt">
    <w:name w:val="Body text (2) + 12;5 pt;Spacing 1 pt"/>
    <w:basedOn w:val="Bodytext2"/>
    <w:rsid w:val="000A344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2791E"/>
    <w:rPr>
      <w:rFonts w:ascii="Arial Narrow" w:eastAsia="Arial Narrow" w:hAnsi="Arial Narrow" w:cs="Arial Narrow"/>
      <w:spacing w:val="15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2791E"/>
    <w:rPr>
      <w:rFonts w:ascii="Impact" w:eastAsia="Impact" w:hAnsi="Impact" w:cs="Impact"/>
      <w:spacing w:val="25"/>
      <w:w w:val="70"/>
      <w:sz w:val="22"/>
      <w:szCs w:val="22"/>
      <w:shd w:val="clear" w:color="auto" w:fill="FFFFFF"/>
    </w:rPr>
  </w:style>
  <w:style w:type="paragraph" w:customStyle="1" w:styleId="Bodytext60">
    <w:name w:val="Body text (6)"/>
    <w:basedOn w:val="a"/>
    <w:link w:val="Bodytext6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5"/>
      <w:sz w:val="23"/>
      <w:szCs w:val="23"/>
      <w:lang w:val="ru"/>
    </w:rPr>
  </w:style>
  <w:style w:type="paragraph" w:customStyle="1" w:styleId="Bodytext70">
    <w:name w:val="Body text (7)"/>
    <w:basedOn w:val="a"/>
    <w:link w:val="Bodytext7"/>
    <w:rsid w:val="00B2791E"/>
    <w:pPr>
      <w:shd w:val="clear" w:color="auto" w:fill="FFFFFF"/>
      <w:spacing w:after="0" w:line="0" w:lineRule="atLeast"/>
    </w:pPr>
    <w:rPr>
      <w:rFonts w:ascii="Impact" w:eastAsia="Impact" w:hAnsi="Impact" w:cs="Impact"/>
      <w:spacing w:val="25"/>
      <w:w w:val="70"/>
      <w:lang w:val="ru"/>
    </w:rPr>
  </w:style>
  <w:style w:type="character" w:customStyle="1" w:styleId="Bodytext8">
    <w:name w:val="Body text (8)_"/>
    <w:basedOn w:val="a0"/>
    <w:link w:val="Bodytext80"/>
    <w:rsid w:val="00B2791E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character" w:customStyle="1" w:styleId="Bodytext8195ptItalic">
    <w:name w:val="Body text (8) + 19;5 pt;Italic"/>
    <w:basedOn w:val="Bodytext8"/>
    <w:rsid w:val="00B2791E"/>
    <w:rPr>
      <w:rFonts w:ascii="Arial Narrow" w:eastAsia="Arial Narrow" w:hAnsi="Arial Narrow" w:cs="Arial Narrow"/>
      <w:i/>
      <w:iCs/>
      <w:sz w:val="39"/>
      <w:szCs w:val="39"/>
      <w:shd w:val="clear" w:color="auto" w:fill="FFFFFF"/>
    </w:rPr>
  </w:style>
  <w:style w:type="paragraph" w:customStyle="1" w:styleId="Bodytext80">
    <w:name w:val="Body text (8)"/>
    <w:basedOn w:val="a"/>
    <w:link w:val="Bodytext8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z w:val="20"/>
      <w:szCs w:val="20"/>
      <w:lang w:val="ru"/>
    </w:rPr>
  </w:style>
  <w:style w:type="character" w:customStyle="1" w:styleId="Bodytext6Spacing0pt">
    <w:name w:val="Body text (6) + Spacing 0 pt"/>
    <w:basedOn w:val="Bodytext6"/>
    <w:rsid w:val="00317D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4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317D64"/>
    <w:rPr>
      <w:rFonts w:ascii="Arial Narrow" w:eastAsia="Arial Narrow" w:hAnsi="Arial Narrow" w:cs="Arial Narrow"/>
      <w:spacing w:val="4"/>
      <w:sz w:val="17"/>
      <w:szCs w:val="17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17D64"/>
    <w:pPr>
      <w:shd w:val="clear" w:color="auto" w:fill="FFFFFF"/>
      <w:spacing w:after="0" w:line="226" w:lineRule="exact"/>
    </w:pPr>
    <w:rPr>
      <w:rFonts w:ascii="Arial Narrow" w:eastAsia="Arial Narrow" w:hAnsi="Arial Narrow" w:cs="Arial Narrow"/>
      <w:spacing w:val="4"/>
      <w:sz w:val="17"/>
      <w:szCs w:val="17"/>
      <w:lang w:val="ru"/>
    </w:rPr>
  </w:style>
  <w:style w:type="paragraph" w:styleId="a5">
    <w:name w:val="List Paragraph"/>
    <w:basedOn w:val="a"/>
    <w:uiPriority w:val="34"/>
    <w:qFormat/>
    <w:rsid w:val="00E7238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styleId="a6">
    <w:name w:val="header"/>
    <w:basedOn w:val="a"/>
    <w:link w:val="a7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8">
    <w:name w:val="footer"/>
    <w:basedOn w:val="a"/>
    <w:link w:val="a9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a">
    <w:name w:val="Table Grid"/>
    <w:basedOn w:val="a1"/>
    <w:uiPriority w:val="59"/>
    <w:rsid w:val="00034F27"/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4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2F00"/>
    <w:rPr>
      <w:rFonts w:ascii="Tahoma" w:eastAsiaTheme="minorEastAsia" w:hAnsi="Tahoma" w:cs="Tahoma"/>
      <w:sz w:val="16"/>
      <w:szCs w:val="16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7A3ED2"/>
  </w:style>
  <w:style w:type="paragraph" w:styleId="ad">
    <w:name w:val="No Spacing"/>
    <w:uiPriority w:val="1"/>
    <w:qFormat/>
    <w:rsid w:val="00DC5732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5">
    <w:name w:val="Подпись к таблице + 6 pt5"/>
    <w:aliases w:val="Интервал 0 pt Exact78"/>
    <w:basedOn w:val="ae"/>
    <w:uiPriority w:val="99"/>
    <w:rsid w:val="00FB63C3"/>
    <w:rPr>
      <w:color w:val="000000"/>
      <w:w w:val="100"/>
      <w:position w:val="0"/>
      <w:sz w:val="12"/>
      <w:szCs w:val="12"/>
      <w:shd w:val="clear" w:color="auto" w:fill="FFFFFF"/>
    </w:rPr>
  </w:style>
  <w:style w:type="character" w:customStyle="1" w:styleId="ae">
    <w:name w:val="Подпись к таблице_"/>
    <w:basedOn w:val="a0"/>
    <w:link w:val="11"/>
    <w:uiPriority w:val="99"/>
    <w:locked/>
    <w:rsid w:val="00FB63C3"/>
    <w:rPr>
      <w:sz w:val="13"/>
      <w:szCs w:val="13"/>
      <w:shd w:val="clear" w:color="auto" w:fill="FFFFFF"/>
    </w:rPr>
  </w:style>
  <w:style w:type="paragraph" w:customStyle="1" w:styleId="11">
    <w:name w:val="Подпись к таблице1"/>
    <w:basedOn w:val="a"/>
    <w:link w:val="ae"/>
    <w:uiPriority w:val="99"/>
    <w:rsid w:val="00FB63C3"/>
    <w:pPr>
      <w:widowControl w:val="0"/>
      <w:shd w:val="clear" w:color="auto" w:fill="FFFFFF"/>
      <w:spacing w:after="0" w:line="168" w:lineRule="exact"/>
      <w:ind w:hanging="16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12">
    <w:name w:val="Основной текст Знак1"/>
    <w:basedOn w:val="a0"/>
    <w:link w:val="af"/>
    <w:uiPriority w:val="99"/>
    <w:locked/>
    <w:rsid w:val="00FB63C3"/>
    <w:rPr>
      <w:sz w:val="13"/>
      <w:szCs w:val="13"/>
      <w:shd w:val="clear" w:color="auto" w:fill="FFFFFF"/>
    </w:rPr>
  </w:style>
  <w:style w:type="paragraph" w:styleId="af">
    <w:name w:val="Body Text"/>
    <w:basedOn w:val="a"/>
    <w:link w:val="12"/>
    <w:uiPriority w:val="99"/>
    <w:rsid w:val="00FB63C3"/>
    <w:pPr>
      <w:widowControl w:val="0"/>
      <w:shd w:val="clear" w:color="auto" w:fill="FFFFFF"/>
      <w:spacing w:before="300" w:after="0" w:line="240" w:lineRule="atLeast"/>
      <w:ind w:hanging="98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af0">
    <w:name w:val="Основной текст Знак"/>
    <w:basedOn w:val="a0"/>
    <w:uiPriority w:val="99"/>
    <w:semiHidden/>
    <w:rsid w:val="00FB63C3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14">
    <w:name w:val="Основной текст + 6 pt14"/>
    <w:aliases w:val="Интервал 0 pt Exact81"/>
    <w:basedOn w:val="12"/>
    <w:uiPriority w:val="99"/>
    <w:rsid w:val="00FB63C3"/>
    <w:rPr>
      <w:sz w:val="12"/>
      <w:szCs w:val="12"/>
      <w:shd w:val="clear" w:color="auto" w:fill="FFFFFF"/>
    </w:rPr>
  </w:style>
  <w:style w:type="character" w:styleId="af1">
    <w:name w:val="annotation reference"/>
    <w:basedOn w:val="a0"/>
    <w:uiPriority w:val="99"/>
    <w:semiHidden/>
    <w:unhideWhenUsed/>
    <w:rsid w:val="007124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124B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124BA"/>
    <w:rPr>
      <w:rFonts w:asciiTheme="minorHAnsi" w:eastAsiaTheme="minorEastAsia" w:hAnsiTheme="minorHAnsi" w:cstheme="minorBidi"/>
      <w:sz w:val="20"/>
      <w:szCs w:val="20"/>
      <w:lang w:val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124B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124BA"/>
    <w:rPr>
      <w:rFonts w:asciiTheme="minorHAnsi" w:eastAsiaTheme="minorEastAsia" w:hAnsiTheme="minorHAnsi" w:cstheme="minorBidi"/>
      <w:b/>
      <w:bCs/>
      <w:sz w:val="20"/>
      <w:szCs w:val="20"/>
      <w:lang w:val="ru-RU"/>
    </w:rPr>
  </w:style>
  <w:style w:type="character" w:customStyle="1" w:styleId="a4">
    <w:name w:val="Основной текст_"/>
    <w:basedOn w:val="a0"/>
    <w:link w:val="2"/>
    <w:rsid w:val="00722469"/>
    <w:rPr>
      <w:rFonts w:ascii="Tahoma" w:eastAsia="Tahoma" w:hAnsi="Tahoma" w:cs="Tahoma"/>
      <w:spacing w:val="19"/>
      <w:sz w:val="17"/>
      <w:szCs w:val="17"/>
      <w:shd w:val="clear" w:color="auto" w:fill="FFFFFF"/>
    </w:rPr>
  </w:style>
  <w:style w:type="paragraph" w:customStyle="1" w:styleId="Heading">
    <w:name w:val="Heading"/>
    <w:uiPriority w:val="99"/>
    <w:rsid w:val="008D3D3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  <w:lang w:val="ru-RU"/>
    </w:rPr>
  </w:style>
  <w:style w:type="paragraph" w:styleId="af6">
    <w:name w:val="Body Text Indent"/>
    <w:basedOn w:val="a"/>
    <w:link w:val="af7"/>
    <w:uiPriority w:val="99"/>
    <w:semiHidden/>
    <w:unhideWhenUsed/>
    <w:rsid w:val="00B7645B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B7645B"/>
    <w:rPr>
      <w:rFonts w:asciiTheme="minorHAnsi" w:eastAsiaTheme="minorEastAsia" w:hAnsiTheme="minorHAnsi" w:cstheme="minorBidi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58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">
    <w:name w:val="Body text_"/>
    <w:basedOn w:val="a0"/>
    <w:link w:val="1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9"/>
      <w:w w:val="100"/>
      <w:sz w:val="24"/>
      <w:szCs w:val="24"/>
    </w:rPr>
  </w:style>
  <w:style w:type="character" w:customStyle="1" w:styleId="BodytextSpacing2pt">
    <w:name w:val="Body text + Spacing 2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1"/>
      <w:w w:val="100"/>
      <w:sz w:val="24"/>
      <w:szCs w:val="24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10pt">
    <w:name w:val="Body text + 1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7"/>
      <w:w w:val="100"/>
      <w:sz w:val="18"/>
      <w:szCs w:val="18"/>
    </w:rPr>
  </w:style>
  <w:style w:type="character" w:customStyle="1" w:styleId="BodytextSpacing0pt">
    <w:name w:val="Body text + Spacing 0 pt"/>
    <w:basedOn w:val="Bodytext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6"/>
      <w:w w:val="100"/>
      <w:sz w:val="24"/>
      <w:szCs w:val="24"/>
    </w:rPr>
  </w:style>
  <w:style w:type="character" w:customStyle="1" w:styleId="Bodytext4">
    <w:name w:val="Body text (4)_"/>
    <w:basedOn w:val="a0"/>
    <w:link w:val="Bodytext4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49"/>
      <w:sz w:val="8"/>
      <w:szCs w:val="8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9"/>
      <w:sz w:val="24"/>
      <w:szCs w:val="24"/>
      <w:lang w:val="ru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color w:val="000000"/>
      <w:sz w:val="20"/>
      <w:szCs w:val="20"/>
      <w:lang w:val="ru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17"/>
      <w:sz w:val="18"/>
      <w:szCs w:val="18"/>
      <w:lang w:val="ru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color w:val="000000"/>
      <w:spacing w:val="49"/>
      <w:sz w:val="8"/>
      <w:szCs w:val="8"/>
      <w:lang w:val="ru"/>
    </w:rPr>
  </w:style>
  <w:style w:type="paragraph" w:customStyle="1" w:styleId="2">
    <w:name w:val="Основной текст2"/>
    <w:basedOn w:val="a"/>
    <w:link w:val="a4"/>
    <w:rsid w:val="003C7297"/>
    <w:pPr>
      <w:shd w:val="clear" w:color="auto" w:fill="FFFFFF"/>
      <w:spacing w:after="0" w:line="0" w:lineRule="atLeast"/>
    </w:pPr>
    <w:rPr>
      <w:rFonts w:ascii="Tahoma" w:eastAsia="Tahoma" w:hAnsi="Tahoma" w:cs="Tahoma"/>
      <w:spacing w:val="19"/>
      <w:sz w:val="17"/>
      <w:szCs w:val="17"/>
      <w:lang w:val="ru"/>
    </w:rPr>
  </w:style>
  <w:style w:type="character" w:customStyle="1" w:styleId="Bodytext295pt">
    <w:name w:val="Body text (2) + 9;5 pt"/>
    <w:basedOn w:val="Bodytext2"/>
    <w:rsid w:val="003C7297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9"/>
      <w:w w:val="100"/>
      <w:sz w:val="17"/>
      <w:szCs w:val="17"/>
    </w:rPr>
  </w:style>
  <w:style w:type="character" w:customStyle="1" w:styleId="Bodytext5">
    <w:name w:val="Body text (5)_"/>
    <w:basedOn w:val="a0"/>
    <w:link w:val="Bodytext50"/>
    <w:rsid w:val="003C7297"/>
    <w:rPr>
      <w:rFonts w:ascii="Tahoma" w:eastAsia="Tahoma" w:hAnsi="Tahoma" w:cs="Tahoma"/>
      <w:spacing w:val="16"/>
      <w:sz w:val="16"/>
      <w:szCs w:val="16"/>
      <w:shd w:val="clear" w:color="auto" w:fill="FFFFFF"/>
    </w:rPr>
  </w:style>
  <w:style w:type="paragraph" w:customStyle="1" w:styleId="Bodytext50">
    <w:name w:val="Body text (5)"/>
    <w:basedOn w:val="a"/>
    <w:link w:val="Bodytext5"/>
    <w:rsid w:val="003C7297"/>
    <w:pPr>
      <w:shd w:val="clear" w:color="auto" w:fill="FFFFFF"/>
      <w:spacing w:after="0" w:line="269" w:lineRule="exact"/>
      <w:jc w:val="both"/>
    </w:pPr>
    <w:rPr>
      <w:rFonts w:ascii="Tahoma" w:eastAsia="Tahoma" w:hAnsi="Tahoma" w:cs="Tahoma"/>
      <w:spacing w:val="16"/>
      <w:sz w:val="16"/>
      <w:szCs w:val="16"/>
      <w:lang w:val="ru"/>
    </w:rPr>
  </w:style>
  <w:style w:type="character" w:customStyle="1" w:styleId="Bodytext11ptSpacing0pt">
    <w:name w:val="Body text + 11 pt;Spacing 0 pt"/>
    <w:basedOn w:val="Bodytext"/>
    <w:rsid w:val="00A629DF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2"/>
      <w:w w:val="100"/>
      <w:sz w:val="20"/>
      <w:szCs w:val="20"/>
    </w:rPr>
  </w:style>
  <w:style w:type="character" w:customStyle="1" w:styleId="Bodytext312ptSpacing1pt">
    <w:name w:val="Body text (3) + 12 pt;Spacing 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8"/>
      <w:w w:val="100"/>
      <w:sz w:val="23"/>
      <w:szCs w:val="23"/>
    </w:rPr>
  </w:style>
  <w:style w:type="character" w:customStyle="1" w:styleId="Bodytext312ptSpacing-1pt">
    <w:name w:val="Body text (3) + 12 pt;Spacing -1 pt"/>
    <w:basedOn w:val="Bodytext3"/>
    <w:rsid w:val="00E65B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20"/>
      <w:w w:val="100"/>
      <w:sz w:val="23"/>
      <w:szCs w:val="23"/>
    </w:rPr>
  </w:style>
  <w:style w:type="character" w:customStyle="1" w:styleId="Bodytext2125ptSpacing1pt">
    <w:name w:val="Body text (2) + 12;5 pt;Spacing 1 pt"/>
    <w:basedOn w:val="Bodytext2"/>
    <w:rsid w:val="000A344E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2791E"/>
    <w:rPr>
      <w:rFonts w:ascii="Arial Narrow" w:eastAsia="Arial Narrow" w:hAnsi="Arial Narrow" w:cs="Arial Narrow"/>
      <w:spacing w:val="15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2791E"/>
    <w:rPr>
      <w:rFonts w:ascii="Impact" w:eastAsia="Impact" w:hAnsi="Impact" w:cs="Impact"/>
      <w:spacing w:val="25"/>
      <w:w w:val="70"/>
      <w:sz w:val="22"/>
      <w:szCs w:val="22"/>
      <w:shd w:val="clear" w:color="auto" w:fill="FFFFFF"/>
    </w:rPr>
  </w:style>
  <w:style w:type="paragraph" w:customStyle="1" w:styleId="Bodytext60">
    <w:name w:val="Body text (6)"/>
    <w:basedOn w:val="a"/>
    <w:link w:val="Bodytext6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pacing w:val="15"/>
      <w:sz w:val="23"/>
      <w:szCs w:val="23"/>
      <w:lang w:val="ru"/>
    </w:rPr>
  </w:style>
  <w:style w:type="paragraph" w:customStyle="1" w:styleId="Bodytext70">
    <w:name w:val="Body text (7)"/>
    <w:basedOn w:val="a"/>
    <w:link w:val="Bodytext7"/>
    <w:rsid w:val="00B2791E"/>
    <w:pPr>
      <w:shd w:val="clear" w:color="auto" w:fill="FFFFFF"/>
      <w:spacing w:after="0" w:line="0" w:lineRule="atLeast"/>
    </w:pPr>
    <w:rPr>
      <w:rFonts w:ascii="Impact" w:eastAsia="Impact" w:hAnsi="Impact" w:cs="Impact"/>
      <w:spacing w:val="25"/>
      <w:w w:val="70"/>
      <w:lang w:val="ru"/>
    </w:rPr>
  </w:style>
  <w:style w:type="character" w:customStyle="1" w:styleId="Bodytext8">
    <w:name w:val="Body text (8)_"/>
    <w:basedOn w:val="a0"/>
    <w:link w:val="Bodytext80"/>
    <w:rsid w:val="00B2791E"/>
    <w:rPr>
      <w:rFonts w:ascii="Arial Narrow" w:eastAsia="Arial Narrow" w:hAnsi="Arial Narrow" w:cs="Arial Narrow"/>
      <w:sz w:val="20"/>
      <w:szCs w:val="20"/>
      <w:shd w:val="clear" w:color="auto" w:fill="FFFFFF"/>
    </w:rPr>
  </w:style>
  <w:style w:type="character" w:customStyle="1" w:styleId="Bodytext8195ptItalic">
    <w:name w:val="Body text (8) + 19;5 pt;Italic"/>
    <w:basedOn w:val="Bodytext8"/>
    <w:rsid w:val="00B2791E"/>
    <w:rPr>
      <w:rFonts w:ascii="Arial Narrow" w:eastAsia="Arial Narrow" w:hAnsi="Arial Narrow" w:cs="Arial Narrow"/>
      <w:i/>
      <w:iCs/>
      <w:sz w:val="39"/>
      <w:szCs w:val="39"/>
      <w:shd w:val="clear" w:color="auto" w:fill="FFFFFF"/>
    </w:rPr>
  </w:style>
  <w:style w:type="paragraph" w:customStyle="1" w:styleId="Bodytext80">
    <w:name w:val="Body text (8)"/>
    <w:basedOn w:val="a"/>
    <w:link w:val="Bodytext8"/>
    <w:rsid w:val="00B2791E"/>
    <w:pPr>
      <w:shd w:val="clear" w:color="auto" w:fill="FFFFFF"/>
      <w:spacing w:after="0" w:line="0" w:lineRule="atLeast"/>
    </w:pPr>
    <w:rPr>
      <w:rFonts w:ascii="Arial Narrow" w:eastAsia="Arial Narrow" w:hAnsi="Arial Narrow" w:cs="Arial Narrow"/>
      <w:sz w:val="20"/>
      <w:szCs w:val="20"/>
      <w:lang w:val="ru"/>
    </w:rPr>
  </w:style>
  <w:style w:type="character" w:customStyle="1" w:styleId="Bodytext6Spacing0pt">
    <w:name w:val="Body text (6) + Spacing 0 pt"/>
    <w:basedOn w:val="Bodytext6"/>
    <w:rsid w:val="00317D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-14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317D64"/>
    <w:rPr>
      <w:rFonts w:ascii="Arial Narrow" w:eastAsia="Arial Narrow" w:hAnsi="Arial Narrow" w:cs="Arial Narrow"/>
      <w:spacing w:val="4"/>
      <w:sz w:val="17"/>
      <w:szCs w:val="17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317D64"/>
    <w:pPr>
      <w:shd w:val="clear" w:color="auto" w:fill="FFFFFF"/>
      <w:spacing w:after="0" w:line="226" w:lineRule="exact"/>
    </w:pPr>
    <w:rPr>
      <w:rFonts w:ascii="Arial Narrow" w:eastAsia="Arial Narrow" w:hAnsi="Arial Narrow" w:cs="Arial Narrow"/>
      <w:spacing w:val="4"/>
      <w:sz w:val="17"/>
      <w:szCs w:val="17"/>
      <w:lang w:val="ru"/>
    </w:rPr>
  </w:style>
  <w:style w:type="paragraph" w:styleId="a5">
    <w:name w:val="List Paragraph"/>
    <w:basedOn w:val="a"/>
    <w:uiPriority w:val="34"/>
    <w:qFormat/>
    <w:rsid w:val="00E72380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paragraph" w:styleId="a6">
    <w:name w:val="header"/>
    <w:basedOn w:val="a"/>
    <w:link w:val="a7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paragraph" w:styleId="a8">
    <w:name w:val="footer"/>
    <w:basedOn w:val="a"/>
    <w:link w:val="a9"/>
    <w:uiPriority w:val="99"/>
    <w:unhideWhenUsed/>
    <w:rsid w:val="00A66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68F1"/>
    <w:rPr>
      <w:rFonts w:asciiTheme="minorHAnsi" w:eastAsiaTheme="minorEastAsia" w:hAnsiTheme="minorHAnsi" w:cstheme="minorBidi"/>
      <w:sz w:val="22"/>
      <w:szCs w:val="22"/>
      <w:lang w:val="ru-RU"/>
    </w:rPr>
  </w:style>
  <w:style w:type="table" w:styleId="aa">
    <w:name w:val="Table Grid"/>
    <w:basedOn w:val="a1"/>
    <w:uiPriority w:val="59"/>
    <w:rsid w:val="00034F27"/>
    <w:rPr>
      <w:rFonts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C42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42F00"/>
    <w:rPr>
      <w:rFonts w:ascii="Tahoma" w:eastAsiaTheme="minorEastAsia" w:hAnsi="Tahoma" w:cs="Tahoma"/>
      <w:sz w:val="16"/>
      <w:szCs w:val="16"/>
      <w:lang w:val="ru-RU"/>
    </w:rPr>
  </w:style>
  <w:style w:type="numbering" w:customStyle="1" w:styleId="10">
    <w:name w:val="Нет списка1"/>
    <w:next w:val="a2"/>
    <w:uiPriority w:val="99"/>
    <w:semiHidden/>
    <w:unhideWhenUsed/>
    <w:rsid w:val="007A3ED2"/>
  </w:style>
  <w:style w:type="paragraph" w:styleId="ad">
    <w:name w:val="No Spacing"/>
    <w:uiPriority w:val="1"/>
    <w:qFormat/>
    <w:rsid w:val="00DC5732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5">
    <w:name w:val="Подпись к таблице + 6 pt5"/>
    <w:aliases w:val="Интервал 0 pt Exact78"/>
    <w:basedOn w:val="ae"/>
    <w:uiPriority w:val="99"/>
    <w:rsid w:val="00FB63C3"/>
    <w:rPr>
      <w:color w:val="000000"/>
      <w:w w:val="100"/>
      <w:position w:val="0"/>
      <w:sz w:val="12"/>
      <w:szCs w:val="12"/>
      <w:shd w:val="clear" w:color="auto" w:fill="FFFFFF"/>
    </w:rPr>
  </w:style>
  <w:style w:type="character" w:customStyle="1" w:styleId="ae">
    <w:name w:val="Подпись к таблице_"/>
    <w:basedOn w:val="a0"/>
    <w:link w:val="11"/>
    <w:uiPriority w:val="99"/>
    <w:locked/>
    <w:rsid w:val="00FB63C3"/>
    <w:rPr>
      <w:sz w:val="13"/>
      <w:szCs w:val="13"/>
      <w:shd w:val="clear" w:color="auto" w:fill="FFFFFF"/>
    </w:rPr>
  </w:style>
  <w:style w:type="paragraph" w:customStyle="1" w:styleId="11">
    <w:name w:val="Подпись к таблице1"/>
    <w:basedOn w:val="a"/>
    <w:link w:val="ae"/>
    <w:uiPriority w:val="99"/>
    <w:rsid w:val="00FB63C3"/>
    <w:pPr>
      <w:widowControl w:val="0"/>
      <w:shd w:val="clear" w:color="auto" w:fill="FFFFFF"/>
      <w:spacing w:after="0" w:line="168" w:lineRule="exact"/>
      <w:ind w:hanging="16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12">
    <w:name w:val="Основной текст Знак1"/>
    <w:basedOn w:val="a0"/>
    <w:link w:val="af"/>
    <w:uiPriority w:val="99"/>
    <w:locked/>
    <w:rsid w:val="00FB63C3"/>
    <w:rPr>
      <w:sz w:val="13"/>
      <w:szCs w:val="13"/>
      <w:shd w:val="clear" w:color="auto" w:fill="FFFFFF"/>
    </w:rPr>
  </w:style>
  <w:style w:type="paragraph" w:styleId="af">
    <w:name w:val="Body Text"/>
    <w:basedOn w:val="a"/>
    <w:link w:val="12"/>
    <w:uiPriority w:val="99"/>
    <w:rsid w:val="00FB63C3"/>
    <w:pPr>
      <w:widowControl w:val="0"/>
      <w:shd w:val="clear" w:color="auto" w:fill="FFFFFF"/>
      <w:spacing w:before="300" w:after="0" w:line="240" w:lineRule="atLeast"/>
      <w:ind w:hanging="980"/>
    </w:pPr>
    <w:rPr>
      <w:rFonts w:ascii="Arial Unicode MS" w:eastAsia="Arial Unicode MS" w:hAnsi="Arial Unicode MS" w:cs="Arial Unicode MS"/>
      <w:sz w:val="13"/>
      <w:szCs w:val="13"/>
      <w:lang w:val="ru"/>
    </w:rPr>
  </w:style>
  <w:style w:type="character" w:customStyle="1" w:styleId="af0">
    <w:name w:val="Основной текст Знак"/>
    <w:basedOn w:val="a0"/>
    <w:uiPriority w:val="99"/>
    <w:semiHidden/>
    <w:rsid w:val="00FB63C3"/>
    <w:rPr>
      <w:rFonts w:asciiTheme="minorHAnsi" w:eastAsiaTheme="minorEastAsia" w:hAnsiTheme="minorHAnsi" w:cstheme="minorBidi"/>
      <w:sz w:val="22"/>
      <w:szCs w:val="22"/>
      <w:lang w:val="ru-RU"/>
    </w:rPr>
  </w:style>
  <w:style w:type="character" w:customStyle="1" w:styleId="6pt14">
    <w:name w:val="Основной текст + 6 pt14"/>
    <w:aliases w:val="Интервал 0 pt Exact81"/>
    <w:basedOn w:val="12"/>
    <w:uiPriority w:val="99"/>
    <w:rsid w:val="00FB63C3"/>
    <w:rPr>
      <w:sz w:val="12"/>
      <w:szCs w:val="12"/>
      <w:shd w:val="clear" w:color="auto" w:fill="FFFFFF"/>
    </w:rPr>
  </w:style>
  <w:style w:type="character" w:styleId="af1">
    <w:name w:val="annotation reference"/>
    <w:basedOn w:val="a0"/>
    <w:uiPriority w:val="99"/>
    <w:semiHidden/>
    <w:unhideWhenUsed/>
    <w:rsid w:val="007124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124B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124BA"/>
    <w:rPr>
      <w:rFonts w:asciiTheme="minorHAnsi" w:eastAsiaTheme="minorEastAsia" w:hAnsiTheme="minorHAnsi" w:cstheme="minorBidi"/>
      <w:sz w:val="20"/>
      <w:szCs w:val="20"/>
      <w:lang w:val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124B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124BA"/>
    <w:rPr>
      <w:rFonts w:asciiTheme="minorHAnsi" w:eastAsiaTheme="minorEastAsia" w:hAnsiTheme="minorHAnsi" w:cstheme="minorBidi"/>
      <w:b/>
      <w:bCs/>
      <w:sz w:val="20"/>
      <w:szCs w:val="20"/>
      <w:lang w:val="ru-RU"/>
    </w:rPr>
  </w:style>
  <w:style w:type="character" w:customStyle="1" w:styleId="a4">
    <w:name w:val="Основной текст_"/>
    <w:basedOn w:val="a0"/>
    <w:link w:val="2"/>
    <w:rsid w:val="00722469"/>
    <w:rPr>
      <w:rFonts w:ascii="Tahoma" w:eastAsia="Tahoma" w:hAnsi="Tahoma" w:cs="Tahoma"/>
      <w:spacing w:val="19"/>
      <w:sz w:val="17"/>
      <w:szCs w:val="17"/>
      <w:shd w:val="clear" w:color="auto" w:fill="FFFFFF"/>
    </w:rPr>
  </w:style>
  <w:style w:type="paragraph" w:customStyle="1" w:styleId="Heading">
    <w:name w:val="Heading"/>
    <w:uiPriority w:val="99"/>
    <w:rsid w:val="008D3D3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2"/>
      <w:szCs w:val="22"/>
      <w:lang w:val="ru-RU"/>
    </w:rPr>
  </w:style>
  <w:style w:type="paragraph" w:styleId="af6">
    <w:name w:val="Body Text Indent"/>
    <w:basedOn w:val="a"/>
    <w:link w:val="af7"/>
    <w:uiPriority w:val="99"/>
    <w:semiHidden/>
    <w:unhideWhenUsed/>
    <w:rsid w:val="00B7645B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B7645B"/>
    <w:rPr>
      <w:rFonts w:asciiTheme="minorHAnsi" w:eastAsiaTheme="minorEastAsia" w:hAnsiTheme="minorHAnsi" w:cstheme="minorBid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7133BD7C184EC8A4B2BDCCC0AF020176B55A3E13B9DD7406B898A58H6k8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7133BD7C184EC8A4B2BDCCC0AF020176B53AAEF379DD7406B898A58H6k8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7133BD7C184EC8A4B2BDCCC0AF020176B55A5E9379DD7406B898A58H6k8H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D7133BD7C184EC8A4B2BDCCC0AF020176B54ABEB389DD7406B898A58H6k8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133BD7C184EC8A4B2BDCCC0AF020176B55A3EE3C9DD7406B898A58H6k8H" TargetMode="External"/><Relationship Id="rId14" Type="http://schemas.openxmlformats.org/officeDocument/2006/relationships/hyperlink" Target="consultantplus://offline/ref=8477D6EDAD12BC5F5DF4A9DDF76AB74FDF69F39D77EC38129229DA3DWCm6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12F7C-F86B-4B42-8B93-3C377D16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17</Pages>
  <Words>7762</Words>
  <Characters>44248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Ходневич Владимир Иванович</dc:creator>
  <cp:lastModifiedBy>Мусатова Светлана Николаевна</cp:lastModifiedBy>
  <cp:revision>8</cp:revision>
  <cp:lastPrinted>2014-06-06T11:57:00Z</cp:lastPrinted>
  <dcterms:created xsi:type="dcterms:W3CDTF">2014-06-05T05:54:00Z</dcterms:created>
  <dcterms:modified xsi:type="dcterms:W3CDTF">2014-06-16T11:20:00Z</dcterms:modified>
</cp:coreProperties>
</file>